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w:t>
      </w:r>
      <w:r w:rsidR="00AD4914">
        <w:rPr>
          <w:rFonts w:asciiTheme="minorHAnsi" w:hAnsiTheme="minorHAnsi"/>
        </w:rPr>
        <w:t xml:space="preserve">for </w:t>
      </w:r>
      <w:r w:rsidR="000E717D">
        <w:rPr>
          <w:rFonts w:asciiTheme="minorHAnsi" w:hAnsiTheme="minorHAnsi"/>
        </w:rPr>
        <w:t>retrofitting a handle to the new trigger design on the high speeds, low speeds, Dual speeds, and Dust control machines.</w:t>
      </w:r>
    </w:p>
    <w:p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 xml:space="preserve">This SOP applies to all </w:t>
      </w:r>
      <w:r w:rsidR="000E717D">
        <w:rPr>
          <w:rFonts w:asciiTheme="minorHAnsi" w:hAnsiTheme="minorHAnsi"/>
        </w:rPr>
        <w:t>field retrofits</w:t>
      </w:r>
      <w:r>
        <w:rPr>
          <w:rFonts w:asciiTheme="minorHAnsi" w:hAnsiTheme="minorHAnsi"/>
        </w:rPr>
        <w:t>.  The process applies to the following machine ID’s:</w:t>
      </w:r>
    </w:p>
    <w:p w:rsidR="001F519E" w:rsidRDefault="001F519E" w:rsidP="006E46CC">
      <w:pPr>
        <w:pStyle w:val="ListParagraph"/>
        <w:spacing w:line="240" w:lineRule="auto"/>
        <w:ind w:left="1440"/>
        <w:jc w:val="both"/>
        <w:rPr>
          <w:rFonts w:asciiTheme="minorHAnsi" w:hAnsiTheme="minorHAnsi"/>
        </w:rPr>
      </w:pPr>
      <w:r>
        <w:rPr>
          <w:rFonts w:asciiTheme="minorHAnsi" w:hAnsiTheme="minorHAnsi"/>
        </w:rPr>
        <w:t>E083010EQM0600BE1200 – Foreman 20DS Dual Speed Floor Machine 20”</w:t>
      </w:r>
    </w:p>
    <w:p w:rsidR="001F519E" w:rsidRDefault="001F519E" w:rsidP="001F519E">
      <w:pPr>
        <w:pStyle w:val="ListParagraph"/>
        <w:spacing w:line="240" w:lineRule="auto"/>
        <w:ind w:left="1440"/>
        <w:jc w:val="both"/>
        <w:rPr>
          <w:rFonts w:asciiTheme="minorHAnsi" w:hAnsiTheme="minorHAnsi"/>
        </w:rPr>
      </w:pPr>
      <w:r>
        <w:rPr>
          <w:rFonts w:asciiTheme="minorHAnsi" w:hAnsiTheme="minorHAnsi"/>
        </w:rPr>
        <w:t>E083010EQM0607BE1200 – Foreman 20DS Dual Speed Floor Machine 20”-Canada</w:t>
      </w:r>
    </w:p>
    <w:p w:rsidR="001F519E" w:rsidRDefault="001F519E" w:rsidP="006E46CC">
      <w:pPr>
        <w:pStyle w:val="ListParagraph"/>
        <w:spacing w:line="240" w:lineRule="auto"/>
        <w:ind w:left="1440"/>
        <w:jc w:val="both"/>
        <w:rPr>
          <w:rFonts w:asciiTheme="minorHAnsi" w:hAnsiTheme="minorHAnsi"/>
        </w:rPr>
      </w:pPr>
      <w:r>
        <w:rPr>
          <w:rFonts w:asciiTheme="minorHAnsi" w:hAnsiTheme="minorHAnsi"/>
        </w:rPr>
        <w:t>E083013EQM0600BE1200 – Crewman 17HD Heavy Duty Floor Machine 17”</w:t>
      </w:r>
    </w:p>
    <w:p w:rsidR="001F519E" w:rsidRDefault="001F519E" w:rsidP="001F519E">
      <w:pPr>
        <w:pStyle w:val="ListParagraph"/>
        <w:spacing w:line="240" w:lineRule="auto"/>
        <w:ind w:left="1440"/>
        <w:jc w:val="both"/>
        <w:rPr>
          <w:rFonts w:asciiTheme="minorHAnsi" w:hAnsiTheme="minorHAnsi"/>
        </w:rPr>
      </w:pPr>
      <w:r>
        <w:rPr>
          <w:rFonts w:asciiTheme="minorHAnsi" w:hAnsiTheme="minorHAnsi"/>
        </w:rPr>
        <w:t xml:space="preserve">E083013EQM0607BE1200 – </w:t>
      </w:r>
      <w:bookmarkStart w:id="0" w:name="_GoBack"/>
      <w:bookmarkEnd w:id="0"/>
      <w:r>
        <w:rPr>
          <w:rFonts w:asciiTheme="minorHAnsi" w:hAnsiTheme="minorHAnsi"/>
        </w:rPr>
        <w:t>Crewman 17HD Heavy Duty Floor Machine 17”-Canada</w:t>
      </w:r>
    </w:p>
    <w:p w:rsidR="001F519E" w:rsidRDefault="001F519E" w:rsidP="001F519E">
      <w:pPr>
        <w:pStyle w:val="ListParagraph"/>
        <w:spacing w:line="240" w:lineRule="auto"/>
        <w:ind w:left="1440"/>
        <w:jc w:val="both"/>
        <w:rPr>
          <w:rFonts w:asciiTheme="minorHAnsi" w:hAnsiTheme="minorHAnsi"/>
        </w:rPr>
      </w:pPr>
      <w:r>
        <w:rPr>
          <w:rFonts w:asciiTheme="minorHAnsi" w:hAnsiTheme="minorHAnsi"/>
        </w:rPr>
        <w:t>E083014EQM0600BE1200 – Crewman 20HD Heavy Duty Floor Machine 20”</w:t>
      </w:r>
    </w:p>
    <w:p w:rsidR="001F519E" w:rsidRDefault="001F519E" w:rsidP="001F519E">
      <w:pPr>
        <w:pStyle w:val="ListParagraph"/>
        <w:spacing w:line="240" w:lineRule="auto"/>
        <w:ind w:left="1440"/>
        <w:jc w:val="both"/>
        <w:rPr>
          <w:rFonts w:asciiTheme="minorHAnsi" w:hAnsiTheme="minorHAnsi"/>
        </w:rPr>
      </w:pPr>
      <w:r>
        <w:rPr>
          <w:rFonts w:asciiTheme="minorHAnsi" w:hAnsiTheme="minorHAnsi"/>
        </w:rPr>
        <w:t>E083014EQM0607BE1200 – Crewman 20HD Heavy Duty Floor Machine 20”-Canada</w:t>
      </w:r>
    </w:p>
    <w:p w:rsidR="004B17A3" w:rsidRDefault="00AE637F" w:rsidP="006E46CC">
      <w:pPr>
        <w:pStyle w:val="ListParagraph"/>
        <w:spacing w:line="240" w:lineRule="auto"/>
        <w:ind w:left="1440"/>
        <w:jc w:val="both"/>
        <w:rPr>
          <w:rFonts w:asciiTheme="minorHAnsi" w:hAnsiTheme="minorHAnsi"/>
        </w:rPr>
      </w:pPr>
      <w:r>
        <w:rPr>
          <w:rFonts w:asciiTheme="minorHAnsi" w:hAnsiTheme="minorHAnsi"/>
        </w:rPr>
        <w:t>E083015EQM0600BE1200 – Crewman 1600 RPM Cord-Electric Burnisher</w:t>
      </w:r>
    </w:p>
    <w:p w:rsidR="00AE637F" w:rsidRDefault="00AE637F" w:rsidP="00AE637F">
      <w:pPr>
        <w:pStyle w:val="ListParagraph"/>
        <w:spacing w:line="240" w:lineRule="auto"/>
        <w:ind w:left="1440"/>
        <w:jc w:val="both"/>
        <w:rPr>
          <w:rFonts w:asciiTheme="minorHAnsi" w:hAnsiTheme="minorHAnsi"/>
        </w:rPr>
      </w:pPr>
      <w:r>
        <w:rPr>
          <w:rFonts w:asciiTheme="minorHAnsi" w:hAnsiTheme="minorHAnsi"/>
        </w:rPr>
        <w:t>E083015EQM0607BE1200 – Crewman 1600 RPM Cord-Electric Burnisher-Canada</w:t>
      </w:r>
    </w:p>
    <w:p w:rsidR="00AE637F" w:rsidRDefault="00AE637F" w:rsidP="00AE637F">
      <w:pPr>
        <w:pStyle w:val="ListParagraph"/>
        <w:spacing w:line="240" w:lineRule="auto"/>
        <w:ind w:left="1440"/>
        <w:jc w:val="both"/>
        <w:rPr>
          <w:rFonts w:asciiTheme="minorHAnsi" w:hAnsiTheme="minorHAnsi"/>
        </w:rPr>
      </w:pPr>
      <w:r>
        <w:rPr>
          <w:rFonts w:asciiTheme="minorHAnsi" w:hAnsiTheme="minorHAnsi"/>
        </w:rPr>
        <w:t>E083016EQM0600BE1200 – Crewman 2000 RPM Cord-Electric Burnisher</w:t>
      </w:r>
    </w:p>
    <w:p w:rsidR="00AE637F" w:rsidRDefault="00AE637F" w:rsidP="00AE637F">
      <w:pPr>
        <w:pStyle w:val="ListParagraph"/>
        <w:spacing w:line="240" w:lineRule="auto"/>
        <w:ind w:left="1440"/>
        <w:jc w:val="both"/>
        <w:rPr>
          <w:rFonts w:asciiTheme="minorHAnsi" w:hAnsiTheme="minorHAnsi"/>
        </w:rPr>
      </w:pPr>
      <w:r>
        <w:rPr>
          <w:rFonts w:asciiTheme="minorHAnsi" w:hAnsiTheme="minorHAnsi"/>
        </w:rPr>
        <w:t>E083016EQM0600BE1200 – Crewman 2000 RPM Cord-Electric Burnisher-Canada</w:t>
      </w:r>
    </w:p>
    <w:p w:rsidR="001F519E" w:rsidRDefault="001F519E" w:rsidP="00AE637F">
      <w:pPr>
        <w:pStyle w:val="ListParagraph"/>
        <w:spacing w:line="240" w:lineRule="auto"/>
        <w:ind w:left="1440"/>
        <w:jc w:val="both"/>
        <w:rPr>
          <w:rFonts w:asciiTheme="minorHAnsi" w:hAnsiTheme="minorHAnsi"/>
        </w:rPr>
      </w:pPr>
      <w:r>
        <w:rPr>
          <w:rFonts w:asciiTheme="minorHAnsi" w:hAnsiTheme="minorHAnsi"/>
        </w:rPr>
        <w:t>E083018EQM0600BE1200 – Crewman DC2000 Cord Electric Dust Control Burnisher</w:t>
      </w:r>
    </w:p>
    <w:p w:rsidR="001F519E" w:rsidRPr="001F519E" w:rsidRDefault="001F519E" w:rsidP="001F519E">
      <w:pPr>
        <w:pStyle w:val="ListParagraph"/>
        <w:spacing w:line="240" w:lineRule="auto"/>
        <w:ind w:left="1440"/>
        <w:jc w:val="both"/>
        <w:rPr>
          <w:rFonts w:asciiTheme="minorHAnsi" w:hAnsiTheme="minorHAnsi"/>
          <w:sz w:val="20"/>
        </w:rPr>
      </w:pPr>
      <w:r w:rsidRPr="001F519E">
        <w:rPr>
          <w:rFonts w:asciiTheme="minorHAnsi" w:hAnsiTheme="minorHAnsi"/>
          <w:sz w:val="20"/>
        </w:rPr>
        <w:t>E083018EQM0607BE1200 – Crewman DC2000 Cord Electric Dust Control Burnisher-Canadian</w:t>
      </w:r>
    </w:p>
    <w:p w:rsidR="001F519E" w:rsidRDefault="00423959" w:rsidP="00AE637F">
      <w:pPr>
        <w:pStyle w:val="ListParagraph"/>
        <w:spacing w:line="240" w:lineRule="auto"/>
        <w:ind w:left="1440"/>
        <w:jc w:val="both"/>
        <w:rPr>
          <w:rFonts w:asciiTheme="minorHAnsi" w:hAnsiTheme="minorHAnsi"/>
        </w:rPr>
      </w:pPr>
      <w:r>
        <w:rPr>
          <w:rFonts w:asciiTheme="minorHAnsi" w:hAnsiTheme="minorHAnsi"/>
        </w:rPr>
        <w:t>E085263EQM0600BE1200 – Crewman 20” Dust Control Battery Burnisher</w:t>
      </w:r>
    </w:p>
    <w:p w:rsidR="00423959" w:rsidRDefault="00653D86" w:rsidP="00AE637F">
      <w:pPr>
        <w:pStyle w:val="ListParagraph"/>
        <w:spacing w:line="240" w:lineRule="auto"/>
        <w:ind w:left="1440"/>
        <w:jc w:val="both"/>
        <w:rPr>
          <w:rFonts w:asciiTheme="minorHAnsi" w:hAnsiTheme="minorHAnsi"/>
        </w:rPr>
      </w:pPr>
      <w:r>
        <w:rPr>
          <w:rFonts w:asciiTheme="minorHAnsi" w:hAnsiTheme="minorHAnsi"/>
        </w:rPr>
        <w:t>E085812EQM0600BA1000 – Basic Dragon Dustless Floor Machine</w:t>
      </w:r>
    </w:p>
    <w:p w:rsidR="00653D86" w:rsidRDefault="00653D86" w:rsidP="00653D86">
      <w:pPr>
        <w:pStyle w:val="ListParagraph"/>
        <w:spacing w:line="240" w:lineRule="auto"/>
        <w:ind w:left="1440"/>
        <w:jc w:val="both"/>
        <w:rPr>
          <w:rFonts w:asciiTheme="minorHAnsi" w:hAnsiTheme="minorHAnsi"/>
        </w:rPr>
      </w:pPr>
      <w:r>
        <w:rPr>
          <w:rFonts w:asciiTheme="minorHAnsi" w:hAnsiTheme="minorHAnsi"/>
        </w:rPr>
        <w:t>E085812EQM0607BA1000 – Basic Dragon Dustless Floor Machine - Canadian</w:t>
      </w:r>
    </w:p>
    <w:p w:rsidR="00653D86" w:rsidRDefault="00653D86" w:rsidP="00AE637F">
      <w:pPr>
        <w:pStyle w:val="ListParagraph"/>
        <w:spacing w:line="240" w:lineRule="auto"/>
        <w:ind w:left="1440"/>
        <w:jc w:val="both"/>
        <w:rPr>
          <w:rFonts w:asciiTheme="minorHAnsi" w:hAnsiTheme="minorHAnsi"/>
        </w:rPr>
      </w:pPr>
      <w:r>
        <w:rPr>
          <w:rFonts w:asciiTheme="minorHAnsi" w:hAnsiTheme="minorHAnsi"/>
        </w:rPr>
        <w:t>E083009EQM0600BE1200 – Foreman 17DS Dual Speed Floor Machine 17”</w:t>
      </w:r>
    </w:p>
    <w:p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rsidR="00C958E2" w:rsidRPr="001D3E31" w:rsidRDefault="004B17A3" w:rsidP="00C958E2">
      <w:pPr>
        <w:pStyle w:val="ListParagraph"/>
        <w:numPr>
          <w:ilvl w:val="1"/>
          <w:numId w:val="8"/>
        </w:numPr>
        <w:jc w:val="both"/>
        <w:rPr>
          <w:rFonts w:asciiTheme="minorHAnsi" w:hAnsiTheme="minorHAnsi"/>
          <w:b/>
        </w:rPr>
      </w:pPr>
      <w:r>
        <w:rPr>
          <w:rFonts w:asciiTheme="minorHAnsi" w:hAnsiTheme="minorHAnsi"/>
        </w:rPr>
        <w:t xml:space="preserve">The proper </w:t>
      </w:r>
      <w:r w:rsidR="001D3E31">
        <w:rPr>
          <w:rFonts w:asciiTheme="minorHAnsi" w:hAnsiTheme="minorHAnsi"/>
        </w:rPr>
        <w:t>components for the retrofit are provided in the kit.</w:t>
      </w:r>
    </w:p>
    <w:p w:rsidR="001D3E31" w:rsidRDefault="001D3E31" w:rsidP="001D3E31">
      <w:pPr>
        <w:pStyle w:val="ListParagraph"/>
        <w:ind w:left="870"/>
        <w:jc w:val="both"/>
        <w:rPr>
          <w:rFonts w:asciiTheme="minorHAnsi" w:hAnsiTheme="minorHAnsi"/>
        </w:rPr>
      </w:pPr>
      <w:r>
        <w:rPr>
          <w:rFonts w:asciiTheme="minorHAnsi" w:hAnsiTheme="minorHAnsi"/>
        </w:rPr>
        <w:t>The following items are needed but not supplied:</w:t>
      </w:r>
    </w:p>
    <w:p w:rsidR="001D3E31" w:rsidRDefault="001D3E31" w:rsidP="001D3E31">
      <w:pPr>
        <w:pStyle w:val="ListParagraph"/>
        <w:ind w:left="870"/>
        <w:jc w:val="both"/>
        <w:rPr>
          <w:rFonts w:asciiTheme="minorHAnsi" w:hAnsiTheme="minorHAnsi"/>
        </w:rPr>
      </w:pPr>
      <w:r>
        <w:rPr>
          <w:rFonts w:asciiTheme="minorHAnsi" w:hAnsiTheme="minorHAnsi"/>
        </w:rPr>
        <w:t>-Silicone Grease</w:t>
      </w:r>
    </w:p>
    <w:p w:rsidR="001D3E31" w:rsidRDefault="001D3E31" w:rsidP="001D3E31">
      <w:pPr>
        <w:pStyle w:val="ListParagraph"/>
        <w:ind w:left="870"/>
        <w:jc w:val="both"/>
        <w:rPr>
          <w:rFonts w:asciiTheme="minorHAnsi" w:hAnsiTheme="minorHAnsi"/>
        </w:rPr>
      </w:pPr>
      <w:r>
        <w:rPr>
          <w:rFonts w:asciiTheme="minorHAnsi" w:hAnsiTheme="minorHAnsi"/>
        </w:rPr>
        <w:t>-</w:t>
      </w:r>
      <w:r w:rsidR="000009E3">
        <w:rPr>
          <w:rFonts w:asciiTheme="minorHAnsi" w:hAnsiTheme="minorHAnsi"/>
        </w:rPr>
        <w:t>Hand</w:t>
      </w:r>
      <w:r w:rsidR="00E541B4">
        <w:rPr>
          <w:rFonts w:asciiTheme="minorHAnsi" w:hAnsiTheme="minorHAnsi"/>
        </w:rPr>
        <w:t xml:space="preserve"> Drill with a phillips</w:t>
      </w:r>
      <w:r w:rsidR="007F5F49">
        <w:rPr>
          <w:rFonts w:asciiTheme="minorHAnsi" w:hAnsiTheme="minorHAnsi"/>
        </w:rPr>
        <w:t xml:space="preserve"> bit or a phillips screw driver</w:t>
      </w:r>
    </w:p>
    <w:p w:rsidR="00E541B4" w:rsidRDefault="00E541B4" w:rsidP="001D3E31">
      <w:pPr>
        <w:pStyle w:val="ListParagraph"/>
        <w:ind w:left="870"/>
        <w:jc w:val="both"/>
        <w:rPr>
          <w:rFonts w:asciiTheme="minorHAnsi" w:hAnsiTheme="minorHAnsi"/>
        </w:rPr>
      </w:pPr>
      <w:r>
        <w:rPr>
          <w:rFonts w:asciiTheme="minorHAnsi" w:hAnsiTheme="minorHAnsi"/>
        </w:rPr>
        <w:t>-Needle Nose pliers</w:t>
      </w:r>
    </w:p>
    <w:p w:rsidR="00E541B4" w:rsidRPr="00C958E2" w:rsidRDefault="00E541B4" w:rsidP="001D3E31">
      <w:pPr>
        <w:pStyle w:val="ListParagraph"/>
        <w:ind w:left="870"/>
        <w:jc w:val="both"/>
        <w:rPr>
          <w:rFonts w:asciiTheme="minorHAnsi" w:hAnsiTheme="minorHAnsi"/>
          <w:b/>
        </w:rPr>
      </w:pPr>
      <w:r>
        <w:rPr>
          <w:rFonts w:asciiTheme="minorHAnsi" w:hAnsiTheme="minorHAnsi"/>
        </w:rPr>
        <w:t>-O-ring pick or equivalent (if available / works the best to install springs)</w:t>
      </w:r>
    </w:p>
    <w:p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rsidR="00C958E2" w:rsidRDefault="00C958E2" w:rsidP="007F5F49">
      <w:pPr>
        <w:pStyle w:val="ListParagraph"/>
        <w:ind w:left="870"/>
        <w:jc w:val="both"/>
        <w:rPr>
          <w:rFonts w:asciiTheme="minorHAnsi" w:hAnsiTheme="minorHAnsi"/>
          <w:b/>
        </w:rPr>
      </w:pPr>
    </w:p>
    <w:p w:rsidR="007F5F49" w:rsidRDefault="007F5F49" w:rsidP="007F5F49">
      <w:pPr>
        <w:pStyle w:val="ListParagraph"/>
        <w:ind w:left="870"/>
        <w:jc w:val="both"/>
        <w:rPr>
          <w:rFonts w:asciiTheme="minorHAnsi" w:hAnsiTheme="minorHAnsi"/>
          <w:b/>
        </w:rPr>
      </w:pPr>
    </w:p>
    <w:p w:rsidR="007F5F49" w:rsidRDefault="007F5F49" w:rsidP="007F5F49">
      <w:pPr>
        <w:pStyle w:val="ListParagraph"/>
        <w:ind w:left="870"/>
        <w:jc w:val="both"/>
        <w:rPr>
          <w:rFonts w:asciiTheme="minorHAnsi" w:hAnsiTheme="minorHAnsi"/>
          <w:b/>
        </w:rPr>
      </w:pPr>
    </w:p>
    <w:p w:rsidR="007F5F49" w:rsidRDefault="007F5F49" w:rsidP="007F5F49">
      <w:pPr>
        <w:pStyle w:val="ListParagraph"/>
        <w:ind w:left="870"/>
        <w:jc w:val="both"/>
        <w:rPr>
          <w:rFonts w:asciiTheme="minorHAnsi" w:hAnsiTheme="minorHAnsi"/>
          <w:b/>
        </w:rPr>
      </w:pPr>
    </w:p>
    <w:p w:rsidR="007F5F49" w:rsidRDefault="007F5F49" w:rsidP="007F5F49">
      <w:pPr>
        <w:pStyle w:val="ListParagraph"/>
        <w:ind w:left="870"/>
        <w:jc w:val="both"/>
        <w:rPr>
          <w:rFonts w:asciiTheme="minorHAnsi" w:hAnsiTheme="minorHAnsi"/>
          <w:b/>
        </w:rPr>
      </w:pPr>
    </w:p>
    <w:p w:rsidR="007F5F49" w:rsidRDefault="007F5F49" w:rsidP="007F5F49">
      <w:pPr>
        <w:pStyle w:val="ListParagraph"/>
        <w:ind w:left="870"/>
        <w:jc w:val="both"/>
        <w:rPr>
          <w:rFonts w:asciiTheme="minorHAnsi" w:hAnsiTheme="minorHAnsi"/>
          <w:b/>
        </w:rPr>
      </w:pPr>
    </w:p>
    <w:p w:rsidR="007F5F49" w:rsidRDefault="007F5F49" w:rsidP="007F5F49">
      <w:pPr>
        <w:pStyle w:val="ListParagraph"/>
        <w:ind w:left="870"/>
        <w:jc w:val="both"/>
        <w:rPr>
          <w:rFonts w:asciiTheme="minorHAnsi" w:hAnsiTheme="minorHAnsi"/>
          <w:b/>
        </w:rPr>
      </w:pPr>
    </w:p>
    <w:p w:rsidR="007F5F49" w:rsidRDefault="007F5F49" w:rsidP="007F5F49">
      <w:pPr>
        <w:pStyle w:val="ListParagraph"/>
        <w:ind w:left="870"/>
        <w:jc w:val="both"/>
        <w:rPr>
          <w:rFonts w:asciiTheme="minorHAnsi" w:hAnsiTheme="minorHAnsi"/>
          <w:b/>
        </w:rPr>
      </w:pPr>
    </w:p>
    <w:p w:rsidR="007F5F49" w:rsidRDefault="007F5F49" w:rsidP="007F5F49">
      <w:pPr>
        <w:pStyle w:val="ListParagraph"/>
        <w:ind w:left="870"/>
        <w:jc w:val="both"/>
        <w:rPr>
          <w:rFonts w:asciiTheme="minorHAnsi" w:hAnsiTheme="minorHAnsi"/>
          <w:b/>
        </w:rPr>
      </w:pPr>
    </w:p>
    <w:p w:rsidR="007F5F49" w:rsidRDefault="007F5F49" w:rsidP="007F5F49">
      <w:pPr>
        <w:pStyle w:val="ListParagraph"/>
        <w:ind w:left="870"/>
        <w:jc w:val="both"/>
        <w:rPr>
          <w:rFonts w:asciiTheme="minorHAnsi" w:hAnsiTheme="minorHAnsi"/>
          <w:b/>
        </w:rPr>
      </w:pPr>
    </w:p>
    <w:p w:rsidR="007F5F49" w:rsidRDefault="007F5F49" w:rsidP="007F5F49">
      <w:pPr>
        <w:pStyle w:val="ListParagraph"/>
        <w:ind w:left="870"/>
        <w:jc w:val="both"/>
        <w:rPr>
          <w:rFonts w:asciiTheme="minorHAnsi" w:hAnsiTheme="minorHAnsi"/>
          <w:b/>
        </w:rPr>
      </w:pPr>
    </w:p>
    <w:p w:rsidR="007F5F49" w:rsidRPr="00C958E2" w:rsidRDefault="007F5F49" w:rsidP="007F5F49">
      <w:pPr>
        <w:pStyle w:val="ListParagraph"/>
        <w:ind w:left="870"/>
        <w:jc w:val="both"/>
        <w:rPr>
          <w:rFonts w:asciiTheme="minorHAnsi" w:hAnsiTheme="minorHAnsi"/>
          <w:b/>
        </w:rPr>
      </w:pPr>
    </w:p>
    <w:p w:rsidR="007F5F49" w:rsidRDefault="006416EB" w:rsidP="007F5F49">
      <w:pPr>
        <w:pStyle w:val="ListParagraph"/>
        <w:numPr>
          <w:ilvl w:val="0"/>
          <w:numId w:val="8"/>
        </w:numPr>
        <w:jc w:val="both"/>
        <w:rPr>
          <w:rFonts w:asciiTheme="minorHAnsi" w:hAnsiTheme="minorHAnsi"/>
          <w:b/>
        </w:rPr>
      </w:pPr>
      <w:r w:rsidRPr="00C958E2">
        <w:rPr>
          <w:rFonts w:asciiTheme="minorHAnsi" w:hAnsiTheme="minorHAnsi"/>
          <w:b/>
        </w:rPr>
        <w:lastRenderedPageBreak/>
        <w:t>Procedure</w:t>
      </w:r>
      <w:r w:rsidR="00267D41" w:rsidRPr="00267D41">
        <w:rPr>
          <w:rFonts w:asciiTheme="minorHAnsi" w:hAnsiTheme="minorHAnsi"/>
          <w:b/>
        </w:rPr>
        <w:t xml:space="preserve"> </w:t>
      </w:r>
    </w:p>
    <w:p w:rsidR="007F5F49" w:rsidRPr="007F5F49" w:rsidRDefault="007F5F49" w:rsidP="007F5F49">
      <w:pPr>
        <w:jc w:val="both"/>
        <w:rPr>
          <w:rFonts w:asciiTheme="minorHAnsi" w:hAnsiTheme="minorHAnsi"/>
        </w:rPr>
      </w:pPr>
      <w:r>
        <w:rPr>
          <w:rFonts w:asciiTheme="minorHAnsi" w:hAnsiTheme="minorHAnsi"/>
        </w:rPr>
        <w:t>**Note – The photos below are taken from a Crewman machine.  Depending on the machine model being retrofitted, the actual surrounding handle components seen in the photos may not reflect your machine.  The parts relating to the retrofit and the steps to get there are the same no matter the model.</w:t>
      </w:r>
    </w:p>
    <w:p w:rsidR="00945B77" w:rsidRPr="00363CBD" w:rsidRDefault="007F5F49" w:rsidP="000D5F50">
      <w:pPr>
        <w:pStyle w:val="ListParagraph"/>
        <w:numPr>
          <w:ilvl w:val="1"/>
          <w:numId w:val="8"/>
        </w:numPr>
        <w:spacing w:line="240" w:lineRule="auto"/>
        <w:ind w:left="864" w:hanging="504"/>
        <w:contextualSpacing w:val="0"/>
        <w:jc w:val="both"/>
        <w:rPr>
          <w:rFonts w:asciiTheme="minorHAnsi" w:hAnsiTheme="minorHAnsi" w:cs="Arial"/>
          <w:noProof/>
        </w:rPr>
      </w:pPr>
      <w:r>
        <w:rPr>
          <w:rFonts w:asciiTheme="minorHAnsi" w:hAnsiTheme="minorHAnsi"/>
        </w:rPr>
        <w:t>Locate the two pieces that make up the handle trigger assembly.  These need to be dry fitted to verify that they function properly.  Note the orientation in the photos below.</w:t>
      </w:r>
    </w:p>
    <w:p w:rsidR="00363CBD" w:rsidRDefault="00363CBD" w:rsidP="00363CBD">
      <w:pPr>
        <w:spacing w:line="240" w:lineRule="auto"/>
        <w:jc w:val="center"/>
        <w:rPr>
          <w:rFonts w:asciiTheme="minorHAnsi" w:hAnsiTheme="minorHAnsi" w:cs="Arial"/>
          <w:noProof/>
        </w:rPr>
      </w:pPr>
      <w:r>
        <w:rPr>
          <w:noProof/>
        </w:rPr>
        <w:drawing>
          <wp:inline distT="0" distB="0" distL="0" distR="0">
            <wp:extent cx="2486025" cy="799470"/>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l="55608" t="29327" r="8013" b="35577"/>
                    <a:stretch/>
                  </pic:blipFill>
                  <pic:spPr bwMode="auto">
                    <a:xfrm>
                      <a:off x="0" y="0"/>
                      <a:ext cx="2500578" cy="80415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r>
        <w:rPr>
          <w:rFonts w:asciiTheme="minorHAnsi" w:hAnsiTheme="minorHAnsi" w:cs="Arial"/>
          <w:noProof/>
        </w:rPr>
        <w:t xml:space="preserve"> </w:t>
      </w:r>
      <w:r>
        <w:rPr>
          <w:noProof/>
        </w:rPr>
        <w:drawing>
          <wp:inline distT="0" distB="0" distL="0" distR="0">
            <wp:extent cx="3330516" cy="78105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srcRect l="55449" t="31250" r="8333" b="43269"/>
                    <a:stretch/>
                  </pic:blipFill>
                  <pic:spPr bwMode="auto">
                    <a:xfrm>
                      <a:off x="0" y="0"/>
                      <a:ext cx="3330516" cy="78105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363CBD" w:rsidRPr="00363CBD" w:rsidRDefault="00363CBD" w:rsidP="00363CBD">
      <w:pPr>
        <w:spacing w:line="240" w:lineRule="auto"/>
        <w:jc w:val="center"/>
        <w:rPr>
          <w:rFonts w:asciiTheme="minorHAnsi" w:hAnsiTheme="minorHAnsi" w:cs="Arial"/>
          <w:noProof/>
        </w:rPr>
      </w:pPr>
      <w:r>
        <w:rPr>
          <w:noProof/>
        </w:rPr>
        <w:drawing>
          <wp:inline distT="0" distB="0" distL="0" distR="0">
            <wp:extent cx="3139807" cy="114300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srcRect l="55609" t="31250" r="7852" b="28846"/>
                    <a:stretch/>
                  </pic:blipFill>
                  <pic:spPr bwMode="auto">
                    <a:xfrm>
                      <a:off x="0" y="0"/>
                      <a:ext cx="3144236" cy="114461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7F5F49" w:rsidRPr="00363CBD" w:rsidRDefault="007F5F49" w:rsidP="000D5F50">
      <w:pPr>
        <w:pStyle w:val="ListParagraph"/>
        <w:numPr>
          <w:ilvl w:val="1"/>
          <w:numId w:val="8"/>
        </w:numPr>
        <w:spacing w:line="240" w:lineRule="auto"/>
        <w:ind w:left="864" w:hanging="504"/>
        <w:contextualSpacing w:val="0"/>
        <w:jc w:val="both"/>
        <w:rPr>
          <w:rFonts w:asciiTheme="minorHAnsi" w:hAnsiTheme="minorHAnsi" w:cs="Arial"/>
          <w:noProof/>
        </w:rPr>
      </w:pPr>
      <w:r>
        <w:rPr>
          <w:rFonts w:asciiTheme="minorHAnsi" w:hAnsiTheme="minorHAnsi"/>
        </w:rPr>
        <w:t>Interlock the two pieces as shown.  This will require a slight scissor motion.</w:t>
      </w:r>
    </w:p>
    <w:p w:rsidR="00363CBD" w:rsidRDefault="00363CBD" w:rsidP="00363CBD">
      <w:pPr>
        <w:pStyle w:val="ListParagraph"/>
        <w:spacing w:line="240" w:lineRule="auto"/>
        <w:ind w:left="0"/>
        <w:contextualSpacing w:val="0"/>
        <w:jc w:val="center"/>
        <w:rPr>
          <w:rFonts w:asciiTheme="minorHAnsi" w:hAnsiTheme="minorHAnsi" w:cs="Arial"/>
          <w:noProof/>
        </w:rPr>
      </w:pPr>
      <w:r>
        <w:rPr>
          <w:noProof/>
        </w:rPr>
        <w:drawing>
          <wp:inline distT="0" distB="0" distL="0" distR="0">
            <wp:extent cx="2933700" cy="120191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srcRect l="54807" t="25000" r="8815" b="30288"/>
                    <a:stretch/>
                  </pic:blipFill>
                  <pic:spPr bwMode="auto">
                    <a:xfrm>
                      <a:off x="0" y="0"/>
                      <a:ext cx="2936807" cy="120318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r>
        <w:rPr>
          <w:rFonts w:asciiTheme="minorHAnsi" w:hAnsiTheme="minorHAnsi" w:cs="Arial"/>
          <w:noProof/>
        </w:rPr>
        <w:t xml:space="preserve"> </w:t>
      </w:r>
      <w:r>
        <w:rPr>
          <w:noProof/>
        </w:rPr>
        <w:drawing>
          <wp:inline distT="0" distB="0" distL="0" distR="0">
            <wp:extent cx="2876550" cy="1215614"/>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srcRect l="54166" t="24039" r="7532" b="27404"/>
                    <a:stretch/>
                  </pic:blipFill>
                  <pic:spPr bwMode="auto">
                    <a:xfrm>
                      <a:off x="0" y="0"/>
                      <a:ext cx="2884872" cy="121913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363CBD" w:rsidRDefault="00363CBD" w:rsidP="00363CBD">
      <w:pPr>
        <w:pStyle w:val="ListParagraph"/>
        <w:spacing w:line="240" w:lineRule="auto"/>
        <w:ind w:left="0"/>
        <w:contextualSpacing w:val="0"/>
        <w:jc w:val="center"/>
        <w:rPr>
          <w:rFonts w:asciiTheme="minorHAnsi" w:hAnsiTheme="minorHAnsi" w:cs="Arial"/>
          <w:noProof/>
        </w:rPr>
      </w:pPr>
      <w:r>
        <w:rPr>
          <w:noProof/>
        </w:rPr>
        <w:drawing>
          <wp:inline distT="0" distB="0" distL="0" distR="0">
            <wp:extent cx="3001662" cy="1571625"/>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l="55609" t="23557" r="10417" b="23077"/>
                    <a:stretch/>
                  </pic:blipFill>
                  <pic:spPr bwMode="auto">
                    <a:xfrm>
                      <a:off x="0" y="0"/>
                      <a:ext cx="3001662" cy="15716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363CBD" w:rsidRPr="007F5F49" w:rsidRDefault="00363CBD" w:rsidP="00363CBD">
      <w:pPr>
        <w:pStyle w:val="ListParagraph"/>
        <w:spacing w:line="240" w:lineRule="auto"/>
        <w:ind w:left="0"/>
        <w:contextualSpacing w:val="0"/>
        <w:jc w:val="center"/>
        <w:rPr>
          <w:rFonts w:asciiTheme="minorHAnsi" w:hAnsiTheme="minorHAnsi" w:cs="Arial"/>
          <w:noProof/>
        </w:rPr>
      </w:pPr>
    </w:p>
    <w:p w:rsidR="007F5F49" w:rsidRPr="00363CBD" w:rsidRDefault="007F5F49" w:rsidP="000D5F50">
      <w:pPr>
        <w:pStyle w:val="ListParagraph"/>
        <w:numPr>
          <w:ilvl w:val="1"/>
          <w:numId w:val="8"/>
        </w:numPr>
        <w:spacing w:line="240" w:lineRule="auto"/>
        <w:ind w:left="864" w:hanging="504"/>
        <w:contextualSpacing w:val="0"/>
        <w:jc w:val="both"/>
        <w:rPr>
          <w:rFonts w:asciiTheme="minorHAnsi" w:hAnsiTheme="minorHAnsi" w:cs="Arial"/>
          <w:noProof/>
        </w:rPr>
      </w:pPr>
      <w:r>
        <w:rPr>
          <w:rFonts w:asciiTheme="minorHAnsi" w:hAnsiTheme="minorHAnsi"/>
        </w:rPr>
        <w:lastRenderedPageBreak/>
        <w:t xml:space="preserve">Rotate the two pieces up and down to make sure that they slide freely and without catching.  If they catch, there are 2 things that can be done.  Take a knife and remove any flashing from the </w:t>
      </w:r>
      <w:r w:rsidR="00A5462B">
        <w:rPr>
          <w:rFonts w:asciiTheme="minorHAnsi" w:hAnsiTheme="minorHAnsi"/>
        </w:rPr>
        <w:t>top edges of the parts.  Apply a very light coating of silicone grease onto the sliding surfaces.  Once the pieces move properly, proceed to the retrofit.</w:t>
      </w:r>
    </w:p>
    <w:p w:rsidR="00363CBD" w:rsidRDefault="00363CBD" w:rsidP="00363CBD">
      <w:pPr>
        <w:pStyle w:val="ListParagraph"/>
        <w:spacing w:line="240" w:lineRule="auto"/>
        <w:ind w:left="0"/>
        <w:contextualSpacing w:val="0"/>
        <w:jc w:val="center"/>
        <w:rPr>
          <w:rFonts w:asciiTheme="minorHAnsi" w:hAnsiTheme="minorHAnsi"/>
        </w:rPr>
      </w:pPr>
      <w:r>
        <w:rPr>
          <w:noProof/>
        </w:rPr>
        <w:drawing>
          <wp:inline distT="0" distB="0" distL="0" distR="0">
            <wp:extent cx="3444240" cy="160020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srcRect l="54807" t="24519" r="8975" b="25000"/>
                    <a:stretch/>
                  </pic:blipFill>
                  <pic:spPr bwMode="auto">
                    <a:xfrm>
                      <a:off x="0" y="0"/>
                      <a:ext cx="3446782" cy="160138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363CBD" w:rsidRPr="00A5462B" w:rsidRDefault="00EE118B" w:rsidP="005E6668">
      <w:pPr>
        <w:pStyle w:val="ListParagraph"/>
        <w:spacing w:line="240" w:lineRule="auto"/>
        <w:ind w:left="0"/>
        <w:contextualSpacing w:val="0"/>
        <w:jc w:val="center"/>
        <w:rPr>
          <w:rFonts w:asciiTheme="minorHAnsi" w:hAnsiTheme="minorHAnsi" w:cs="Arial"/>
          <w:noProof/>
        </w:rPr>
      </w:pPr>
      <w:r w:rsidRPr="00EE118B">
        <w:rPr>
          <w:noProof/>
        </w:rPr>
        <w:pict>
          <v:shapetype id="_x0000_t32" coordsize="21600,21600" o:spt="32" o:oned="t" path="m,l21600,21600e" filled="f">
            <v:path arrowok="t" fillok="f" o:connecttype="none"/>
            <o:lock v:ext="edit" shapetype="t"/>
          </v:shapetype>
          <v:shape id="Straight Arrow Connector 19" o:spid="_x0000_s1026" type="#_x0000_t32" style="position:absolute;left:0;text-align:left;margin-left:264pt;margin-top:29pt;width:57pt;height:30pt;flip:x;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" strokecolor="red" strokeweight="2.5pt">
            <v:stroke endarrow="open"/>
          </v:shape>
        </w:pict>
      </w:r>
      <w:r w:rsidRPr="00EE118B">
        <w:rPr>
          <w:noProof/>
        </w:rPr>
        <w:pict>
          <v:shape id="Straight Arrow Connector 18" o:spid="_x0000_s1041" type="#_x0000_t32" style="position:absolute;left:0;text-align:left;margin-left:283.5pt;margin-top:17.75pt;width:30pt;height:18pt;flip:x;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" strokecolor="red" strokeweight="2.5pt">
            <v:stroke endarrow="open"/>
          </v:shape>
        </w:pict>
      </w:r>
      <w:r w:rsidRPr="00EE118B">
        <w:rPr>
          <w:noProof/>
        </w:rPr>
        <w:pict>
          <v:shape id="Straight Arrow Connector 17" o:spid="_x0000_s1040" type="#_x0000_t32" style="position:absolute;left:0;text-align:left;margin-left:252pt;margin-top:69.5pt;width:61.5pt;height:31.5pt;flip:x y;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" strokecolor="red" strokeweight="2.5pt">
            <v:stroke endarrow="open"/>
          </v:shape>
        </w:pict>
      </w:r>
      <w:r w:rsidRPr="00EE118B">
        <w:rPr>
          <w:noProof/>
        </w:rPr>
        <w:pict>
          <v:shape id="Straight Arrow Connector 16" o:spid="_x0000_s1039" type="#_x0000_t32" style="position:absolute;left:0;text-align:left;margin-left:2in;margin-top:20.75pt;width:46.5pt;height:32.2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" strokecolor="red" strokeweight="2.5pt">
            <v:stroke endarrow="open"/>
          </v:shape>
        </w:pict>
      </w:r>
      <w:r w:rsidRPr="00EE118B">
        <w:rPr>
          <w:noProof/>
        </w:rPr>
        <w:pict>
          <v:shape id="Straight Arrow Connector 15" o:spid="_x0000_s1038" type="#_x0000_t32" style="position:absolute;left:0;text-align:left;margin-left:147.75pt;margin-top:69.5pt;width:42.75pt;height:15pt;flip:y;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" strokecolor="red" strokeweight="2.5pt">
            <v:stroke endarrow="open"/>
          </v:shape>
        </w:pict>
      </w:r>
      <w:r w:rsidRPr="00EE118B">
        <w:rPr>
          <w:noProof/>
        </w:rPr>
        <w:pict>
          <v:shape id="Straight Arrow Connector 14" o:spid="_x0000_s1037" type="#_x0000_t32" style="position:absolute;left:0;text-align:left;margin-left:165pt;margin-top:14.75pt;width:32.25pt;height:2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" strokecolor="red" strokeweight="2.5pt">
            <v:stroke endarrow="open"/>
          </v:shape>
        </w:pict>
      </w:r>
      <w:r w:rsidRPr="00EE118B">
        <w:rPr>
          <w:noProof/>
        </w:rPr>
        <w:pict>
          <v:shapetype id="_x0000_t202" coordsize="21600,21600" o:spt="202" path="m,l,21600r21600,l21600,xe">
            <v:stroke joinstyle="miter"/>
            <v:path gradientshapeok="t" o:connecttype="rect"/>
          </v:shapetype>
          <v:shape id="Text Box 13" o:spid="_x0000_s1036" type="#_x0000_t202" style="position:absolute;left:0;text-align:left;margin-left:180pt;margin-top:-.25pt;width:115.5pt;height:21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" fillcolor="white [3201]" strokeweight=".5pt">
            <v:textbox>
              <w:txbxContent>
                <w:p w:rsidR="005E6668" w:rsidRPr="005E6668" w:rsidRDefault="005E6668">
                  <w:pPr>
                    <w:rPr>
                      <w:sz w:val="20"/>
                    </w:rPr>
                  </w:pPr>
                  <w:r>
                    <w:rPr>
                      <w:sz w:val="20"/>
                    </w:rPr>
                    <w:t>De-flash edges if needed</w:t>
                  </w:r>
                </w:p>
              </w:txbxContent>
            </v:textbox>
          </v:shape>
        </w:pict>
      </w:r>
      <w:r w:rsidR="005E6668">
        <w:rPr>
          <w:noProof/>
        </w:rPr>
        <w:drawing>
          <wp:inline distT="0" distB="0" distL="0" distR="0">
            <wp:extent cx="3532284" cy="12858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srcRect l="55609" t="31250" r="7852" b="28846"/>
                    <a:stretch/>
                  </pic:blipFill>
                  <pic:spPr bwMode="auto">
                    <a:xfrm>
                      <a:off x="0" y="0"/>
                      <a:ext cx="3537266" cy="128768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A5462B" w:rsidRPr="002109A8" w:rsidRDefault="00A5462B" w:rsidP="000D5F50">
      <w:pPr>
        <w:pStyle w:val="ListParagraph"/>
        <w:numPr>
          <w:ilvl w:val="1"/>
          <w:numId w:val="8"/>
        </w:numPr>
        <w:spacing w:line="240" w:lineRule="auto"/>
        <w:ind w:left="864" w:hanging="504"/>
        <w:contextualSpacing w:val="0"/>
        <w:jc w:val="both"/>
        <w:rPr>
          <w:rFonts w:asciiTheme="minorHAnsi" w:hAnsiTheme="minorHAnsi" w:cs="Arial"/>
          <w:noProof/>
        </w:rPr>
      </w:pPr>
      <w:r>
        <w:rPr>
          <w:rFonts w:asciiTheme="minorHAnsi" w:hAnsiTheme="minorHAnsi"/>
        </w:rPr>
        <w:t>Remove the back cover from the machine handle.  There are 4 screws holding it on.</w:t>
      </w:r>
    </w:p>
    <w:p w:rsidR="002109A8" w:rsidRDefault="002109A8" w:rsidP="002109A8">
      <w:pPr>
        <w:pStyle w:val="ListParagraph"/>
        <w:spacing w:line="240" w:lineRule="auto"/>
        <w:ind w:left="0"/>
        <w:contextualSpacing w:val="0"/>
        <w:jc w:val="center"/>
        <w:rPr>
          <w:rFonts w:asciiTheme="minorHAnsi" w:hAnsiTheme="minorHAnsi" w:cs="Arial"/>
          <w:noProof/>
        </w:rPr>
      </w:pPr>
      <w:r>
        <w:rPr>
          <w:noProof/>
        </w:rPr>
        <w:drawing>
          <wp:inline distT="0" distB="0" distL="0" distR="0">
            <wp:extent cx="2822719" cy="22669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srcRect l="55769" t="11539" r="13301" b="13943"/>
                    <a:stretch/>
                  </pic:blipFill>
                  <pic:spPr bwMode="auto">
                    <a:xfrm>
                      <a:off x="0" y="0"/>
                      <a:ext cx="2824345" cy="226825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r w:rsidR="00CC73F2">
        <w:rPr>
          <w:rFonts w:asciiTheme="minorHAnsi" w:hAnsiTheme="minorHAnsi" w:cs="Arial"/>
          <w:noProof/>
        </w:rPr>
        <w:t xml:space="preserve"> </w:t>
      </w:r>
      <w:r w:rsidR="00CC73F2">
        <w:rPr>
          <w:noProof/>
        </w:rPr>
        <w:drawing>
          <wp:inline distT="0" distB="0" distL="0" distR="0">
            <wp:extent cx="2924175" cy="22890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srcRect l="54968" t="6731" r="9615" b="10096"/>
                    <a:stretch/>
                  </pic:blipFill>
                  <pic:spPr bwMode="auto">
                    <a:xfrm>
                      <a:off x="0" y="0"/>
                      <a:ext cx="2928836" cy="229270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CC73F2" w:rsidRDefault="00CC73F2" w:rsidP="002109A8">
      <w:pPr>
        <w:pStyle w:val="ListParagraph"/>
        <w:spacing w:line="240" w:lineRule="auto"/>
        <w:ind w:left="0"/>
        <w:contextualSpacing w:val="0"/>
        <w:jc w:val="center"/>
        <w:rPr>
          <w:rFonts w:asciiTheme="minorHAnsi" w:hAnsiTheme="minorHAnsi" w:cs="Arial"/>
          <w:noProof/>
        </w:rPr>
      </w:pPr>
    </w:p>
    <w:p w:rsidR="00CC73F2" w:rsidRDefault="00CC73F2" w:rsidP="002109A8">
      <w:pPr>
        <w:pStyle w:val="ListParagraph"/>
        <w:spacing w:line="240" w:lineRule="auto"/>
        <w:ind w:left="0"/>
        <w:contextualSpacing w:val="0"/>
        <w:jc w:val="center"/>
        <w:rPr>
          <w:rFonts w:asciiTheme="minorHAnsi" w:hAnsiTheme="minorHAnsi" w:cs="Arial"/>
          <w:noProof/>
        </w:rPr>
      </w:pPr>
    </w:p>
    <w:p w:rsidR="00CC73F2" w:rsidRPr="00CC73F2" w:rsidRDefault="00CC73F2" w:rsidP="002109A8">
      <w:pPr>
        <w:pStyle w:val="ListParagraph"/>
        <w:spacing w:line="240" w:lineRule="auto"/>
        <w:ind w:left="0"/>
        <w:contextualSpacing w:val="0"/>
        <w:jc w:val="center"/>
        <w:rPr>
          <w:rFonts w:asciiTheme="minorHAnsi" w:hAnsiTheme="minorHAnsi" w:cs="Arial"/>
          <w:b/>
          <w:noProof/>
        </w:rPr>
      </w:pPr>
    </w:p>
    <w:p w:rsidR="00A5462B" w:rsidRPr="00CC73F2" w:rsidRDefault="00A5462B" w:rsidP="000D5F50">
      <w:pPr>
        <w:pStyle w:val="ListParagraph"/>
        <w:numPr>
          <w:ilvl w:val="1"/>
          <w:numId w:val="8"/>
        </w:numPr>
        <w:spacing w:line="240" w:lineRule="auto"/>
        <w:ind w:left="864" w:hanging="504"/>
        <w:contextualSpacing w:val="0"/>
        <w:jc w:val="both"/>
        <w:rPr>
          <w:rFonts w:asciiTheme="minorHAnsi" w:hAnsiTheme="minorHAnsi" w:cs="Arial"/>
          <w:noProof/>
        </w:rPr>
      </w:pPr>
      <w:r>
        <w:rPr>
          <w:rFonts w:asciiTheme="minorHAnsi" w:hAnsiTheme="minorHAnsi"/>
        </w:rPr>
        <w:lastRenderedPageBreak/>
        <w:t>Remove the trigger switch.  The metal switch plate will not be used and can be discarded.</w:t>
      </w:r>
      <w:r w:rsidR="00CC73F2">
        <w:rPr>
          <w:rFonts w:asciiTheme="minorHAnsi" w:hAnsiTheme="minorHAnsi"/>
        </w:rPr>
        <w:t xml:space="preserve">  There is no need to disconnect the wires from the switch.</w:t>
      </w:r>
    </w:p>
    <w:p w:rsidR="00CC73F2" w:rsidRPr="00A5462B" w:rsidRDefault="00CC73F2" w:rsidP="00CC73F2">
      <w:pPr>
        <w:pStyle w:val="ListParagraph"/>
        <w:spacing w:line="240" w:lineRule="auto"/>
        <w:ind w:left="0"/>
        <w:contextualSpacing w:val="0"/>
        <w:jc w:val="center"/>
        <w:rPr>
          <w:rFonts w:asciiTheme="minorHAnsi" w:hAnsiTheme="minorHAnsi" w:cs="Arial"/>
          <w:noProof/>
        </w:rPr>
      </w:pPr>
      <w:r>
        <w:rPr>
          <w:noProof/>
        </w:rPr>
        <w:drawing>
          <wp:inline distT="0" distB="0" distL="0" distR="0">
            <wp:extent cx="2743200" cy="2049518"/>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srcRect l="57852" t="16346" r="14263" b="21154"/>
                    <a:stretch/>
                  </pic:blipFill>
                  <pic:spPr bwMode="auto">
                    <a:xfrm>
                      <a:off x="0" y="0"/>
                      <a:ext cx="2746288" cy="20518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r>
        <w:rPr>
          <w:rFonts w:asciiTheme="minorHAnsi" w:hAnsiTheme="minorHAnsi" w:cs="Arial"/>
          <w:noProof/>
        </w:rPr>
        <w:t xml:space="preserve"> </w:t>
      </w:r>
      <w:r>
        <w:rPr>
          <w:noProof/>
        </w:rPr>
        <w:drawing>
          <wp:inline distT="0" distB="0" distL="0" distR="0">
            <wp:extent cx="2457450" cy="20388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srcRect l="57211" t="12019" r="13622" b="15385"/>
                    <a:stretch/>
                  </pic:blipFill>
                  <pic:spPr bwMode="auto">
                    <a:xfrm>
                      <a:off x="0" y="0"/>
                      <a:ext cx="2461247" cy="20420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A5462B" w:rsidRPr="00772A42" w:rsidRDefault="00A5462B" w:rsidP="000D5F50">
      <w:pPr>
        <w:pStyle w:val="ListParagraph"/>
        <w:numPr>
          <w:ilvl w:val="1"/>
          <w:numId w:val="8"/>
        </w:numPr>
        <w:spacing w:line="240" w:lineRule="auto"/>
        <w:ind w:left="864" w:hanging="504"/>
        <w:contextualSpacing w:val="0"/>
        <w:jc w:val="both"/>
        <w:rPr>
          <w:rFonts w:asciiTheme="minorHAnsi" w:hAnsiTheme="minorHAnsi" w:cs="Arial"/>
          <w:noProof/>
        </w:rPr>
      </w:pPr>
      <w:r>
        <w:rPr>
          <w:rFonts w:asciiTheme="minorHAnsi" w:hAnsiTheme="minorHAnsi"/>
        </w:rPr>
        <w:t>Use a pair of needle nose pliers to disconnect the spring from the safety lock.</w:t>
      </w:r>
    </w:p>
    <w:p w:rsidR="00772A42" w:rsidRPr="00A5462B" w:rsidRDefault="00EE118B" w:rsidP="00772A42">
      <w:pPr>
        <w:pStyle w:val="ListParagraph"/>
        <w:spacing w:line="240" w:lineRule="auto"/>
        <w:ind w:left="0"/>
        <w:contextualSpacing w:val="0"/>
        <w:jc w:val="center"/>
        <w:rPr>
          <w:rFonts w:asciiTheme="minorHAnsi" w:hAnsiTheme="minorHAnsi" w:cs="Arial"/>
          <w:noProof/>
        </w:rPr>
      </w:pPr>
      <w:r w:rsidRPr="00EE118B">
        <w:rPr>
          <w:noProof/>
        </w:rPr>
        <w:pict>
          <v:shape id="Straight Arrow Connector 26" o:spid="_x0000_s1035" type="#_x0000_t32" style="position:absolute;left:0;text-align:left;margin-left:291pt;margin-top:23.4pt;width:26.25pt;height:50.25pt;flip:x;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" strokecolor="red" strokeweight="2.5pt">
            <v:stroke endarrow="open"/>
          </v:shape>
        </w:pict>
      </w:r>
      <w:r w:rsidR="00772A42">
        <w:rPr>
          <w:noProof/>
        </w:rPr>
        <w:drawing>
          <wp:inline distT="0" distB="0" distL="0" distR="0">
            <wp:extent cx="2867025" cy="223575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srcRect l="56410" t="5769" r="8654" b="12500"/>
                    <a:stretch/>
                  </pic:blipFill>
                  <pic:spPr bwMode="auto">
                    <a:xfrm>
                      <a:off x="0" y="0"/>
                      <a:ext cx="2868350" cy="2236788"/>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A5462B" w:rsidRPr="00772A42" w:rsidRDefault="00A5462B" w:rsidP="000D5F50">
      <w:pPr>
        <w:pStyle w:val="ListParagraph"/>
        <w:numPr>
          <w:ilvl w:val="1"/>
          <w:numId w:val="8"/>
        </w:numPr>
        <w:spacing w:line="240" w:lineRule="auto"/>
        <w:ind w:left="864" w:hanging="504"/>
        <w:contextualSpacing w:val="0"/>
        <w:jc w:val="both"/>
        <w:rPr>
          <w:rFonts w:asciiTheme="minorHAnsi" w:hAnsiTheme="minorHAnsi" w:cs="Arial"/>
          <w:noProof/>
        </w:rPr>
      </w:pPr>
      <w:r>
        <w:rPr>
          <w:rFonts w:asciiTheme="minorHAnsi" w:hAnsiTheme="minorHAnsi"/>
        </w:rPr>
        <w:t xml:space="preserve">Remove the old safety lock and trigger.  </w:t>
      </w:r>
    </w:p>
    <w:p w:rsidR="00772A42" w:rsidRPr="00A5462B" w:rsidRDefault="00772A42" w:rsidP="00772A42">
      <w:pPr>
        <w:pStyle w:val="ListParagraph"/>
        <w:spacing w:line="240" w:lineRule="auto"/>
        <w:ind w:left="0"/>
        <w:contextualSpacing w:val="0"/>
        <w:jc w:val="center"/>
        <w:rPr>
          <w:rFonts w:asciiTheme="minorHAnsi" w:hAnsiTheme="minorHAnsi" w:cs="Arial"/>
          <w:noProof/>
        </w:rPr>
      </w:pPr>
      <w:r>
        <w:rPr>
          <w:noProof/>
        </w:rPr>
        <w:drawing>
          <wp:inline distT="0" distB="0" distL="0" distR="0">
            <wp:extent cx="2414785" cy="1952625"/>
            <wp:effectExtent l="0" t="0" r="508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srcRect l="54647" t="6731" r="11859" b="12019"/>
                    <a:stretch/>
                  </pic:blipFill>
                  <pic:spPr bwMode="auto">
                    <a:xfrm>
                      <a:off x="0" y="0"/>
                      <a:ext cx="2414785" cy="19526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A5462B" w:rsidRPr="00772A42" w:rsidRDefault="00A5462B" w:rsidP="000D5F50">
      <w:pPr>
        <w:pStyle w:val="ListParagraph"/>
        <w:numPr>
          <w:ilvl w:val="1"/>
          <w:numId w:val="8"/>
        </w:numPr>
        <w:spacing w:line="240" w:lineRule="auto"/>
        <w:ind w:left="864" w:hanging="504"/>
        <w:contextualSpacing w:val="0"/>
        <w:jc w:val="both"/>
        <w:rPr>
          <w:rFonts w:asciiTheme="minorHAnsi" w:hAnsiTheme="minorHAnsi" w:cs="Arial"/>
          <w:noProof/>
        </w:rPr>
      </w:pPr>
      <w:r>
        <w:rPr>
          <w:rFonts w:asciiTheme="minorHAnsi" w:hAnsiTheme="minorHAnsi"/>
        </w:rPr>
        <w:lastRenderedPageBreak/>
        <w:t>Leave the existing spring in place.  A spare is provided in the kit in case the existing sprint is damaged.  A good idea here is to take the pliers and smash down the tab on the clip that holds the spring against the rib.  This will prevent the loop on the spring from falling off of the spring clip when there is no tension.</w:t>
      </w:r>
    </w:p>
    <w:p w:rsidR="00772A42" w:rsidRPr="00A5462B" w:rsidRDefault="00EE118B" w:rsidP="00772A42">
      <w:pPr>
        <w:pStyle w:val="ListParagraph"/>
        <w:spacing w:line="240" w:lineRule="auto"/>
        <w:ind w:left="0"/>
        <w:contextualSpacing w:val="0"/>
        <w:jc w:val="center"/>
        <w:rPr>
          <w:rFonts w:asciiTheme="minorHAnsi" w:hAnsiTheme="minorHAnsi" w:cs="Arial"/>
          <w:noProof/>
        </w:rPr>
      </w:pPr>
      <w:r w:rsidRPr="00EE118B">
        <w:rPr>
          <w:noProof/>
        </w:rPr>
        <w:pict>
          <v:shape id="Straight Arrow Connector 30" o:spid="_x0000_s1034" type="#_x0000_t32" style="position:absolute;left:0;text-align:left;margin-left:252pt;margin-top:25.5pt;width:38.25pt;height:64.5pt;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" strokecolor="red" strokeweight="2.5pt">
            <v:stroke endarrow="open"/>
          </v:shape>
        </w:pict>
      </w:r>
      <w:r w:rsidR="00772A42">
        <w:rPr>
          <w:noProof/>
        </w:rPr>
        <w:drawing>
          <wp:inline distT="0" distB="0" distL="0" distR="0">
            <wp:extent cx="2609850" cy="209559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srcRect l="56410" t="10577" r="11057" b="11058"/>
                    <a:stretch/>
                  </pic:blipFill>
                  <pic:spPr bwMode="auto">
                    <a:xfrm>
                      <a:off x="0" y="0"/>
                      <a:ext cx="2609850" cy="209559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A5462B" w:rsidRPr="00772A42" w:rsidRDefault="00A5462B" w:rsidP="000D5F50">
      <w:pPr>
        <w:pStyle w:val="ListParagraph"/>
        <w:numPr>
          <w:ilvl w:val="1"/>
          <w:numId w:val="8"/>
        </w:numPr>
        <w:spacing w:line="240" w:lineRule="auto"/>
        <w:ind w:left="864" w:hanging="504"/>
        <w:contextualSpacing w:val="0"/>
        <w:jc w:val="both"/>
        <w:rPr>
          <w:rFonts w:asciiTheme="minorHAnsi" w:hAnsiTheme="minorHAnsi" w:cs="Arial"/>
          <w:noProof/>
        </w:rPr>
      </w:pPr>
      <w:r>
        <w:rPr>
          <w:rFonts w:asciiTheme="minorHAnsi" w:hAnsiTheme="minorHAnsi"/>
        </w:rPr>
        <w:t>Take the 2</w:t>
      </w:r>
      <w:r w:rsidRPr="00A5462B">
        <w:rPr>
          <w:rFonts w:asciiTheme="minorHAnsi" w:hAnsiTheme="minorHAnsi"/>
          <w:vertAlign w:val="superscript"/>
        </w:rPr>
        <w:t>nd</w:t>
      </w:r>
      <w:r>
        <w:rPr>
          <w:rFonts w:asciiTheme="minorHAnsi" w:hAnsiTheme="minorHAnsi"/>
        </w:rPr>
        <w:t xml:space="preserve"> spring from the kit and place the loop of it over the tab on the spring clip provided.</w:t>
      </w:r>
    </w:p>
    <w:p w:rsidR="00772A42" w:rsidRPr="00A5462B" w:rsidRDefault="00772A42" w:rsidP="00772A42">
      <w:pPr>
        <w:pStyle w:val="ListParagraph"/>
        <w:spacing w:line="240" w:lineRule="auto"/>
        <w:ind w:left="0"/>
        <w:contextualSpacing w:val="0"/>
        <w:jc w:val="center"/>
        <w:rPr>
          <w:rFonts w:asciiTheme="minorHAnsi" w:hAnsiTheme="minorHAnsi" w:cs="Arial"/>
          <w:noProof/>
        </w:rPr>
      </w:pPr>
      <w:r>
        <w:rPr>
          <w:noProof/>
        </w:rPr>
        <w:drawing>
          <wp:inline distT="0" distB="0" distL="0" distR="0">
            <wp:extent cx="2085975" cy="1769482"/>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srcRect l="62019" t="18269" r="14744" b="22596"/>
                    <a:stretch/>
                  </pic:blipFill>
                  <pic:spPr bwMode="auto">
                    <a:xfrm>
                      <a:off x="0" y="0"/>
                      <a:ext cx="2090809" cy="177358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A5462B" w:rsidRPr="00772A42" w:rsidRDefault="00A5462B" w:rsidP="000D5F50">
      <w:pPr>
        <w:pStyle w:val="ListParagraph"/>
        <w:numPr>
          <w:ilvl w:val="1"/>
          <w:numId w:val="8"/>
        </w:numPr>
        <w:spacing w:line="240" w:lineRule="auto"/>
        <w:ind w:left="864" w:hanging="504"/>
        <w:contextualSpacing w:val="0"/>
        <w:jc w:val="both"/>
        <w:rPr>
          <w:rFonts w:asciiTheme="minorHAnsi" w:hAnsiTheme="minorHAnsi" w:cs="Arial"/>
          <w:noProof/>
        </w:rPr>
      </w:pPr>
      <w:r>
        <w:rPr>
          <w:rFonts w:asciiTheme="minorHAnsi" w:hAnsiTheme="minorHAnsi"/>
        </w:rPr>
        <w:t>Use the pliers to smash down the tab so that the spring does not fall off.</w:t>
      </w:r>
    </w:p>
    <w:p w:rsidR="00772A42" w:rsidRPr="00A5462B" w:rsidRDefault="00772A42" w:rsidP="00772A42">
      <w:pPr>
        <w:pStyle w:val="ListParagraph"/>
        <w:spacing w:line="240" w:lineRule="auto"/>
        <w:ind w:left="0"/>
        <w:contextualSpacing w:val="0"/>
        <w:jc w:val="center"/>
        <w:rPr>
          <w:rFonts w:asciiTheme="minorHAnsi" w:hAnsiTheme="minorHAnsi" w:cs="Arial"/>
          <w:noProof/>
        </w:rPr>
      </w:pPr>
      <w:r>
        <w:rPr>
          <w:noProof/>
        </w:rPr>
        <w:drawing>
          <wp:inline distT="0" distB="0" distL="0" distR="0">
            <wp:extent cx="2514600" cy="176182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srcRect l="56731" t="30770" r="18109" b="16346"/>
                    <a:stretch/>
                  </pic:blipFill>
                  <pic:spPr bwMode="auto">
                    <a:xfrm>
                      <a:off x="0" y="0"/>
                      <a:ext cx="2516059" cy="176284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A5462B" w:rsidRPr="00B348B2" w:rsidRDefault="00A5462B" w:rsidP="000D5F50">
      <w:pPr>
        <w:pStyle w:val="ListParagraph"/>
        <w:numPr>
          <w:ilvl w:val="1"/>
          <w:numId w:val="8"/>
        </w:numPr>
        <w:spacing w:line="240" w:lineRule="auto"/>
        <w:ind w:left="864" w:hanging="504"/>
        <w:contextualSpacing w:val="0"/>
        <w:jc w:val="both"/>
        <w:rPr>
          <w:rFonts w:asciiTheme="minorHAnsi" w:hAnsiTheme="minorHAnsi" w:cs="Arial"/>
          <w:noProof/>
        </w:rPr>
      </w:pPr>
      <w:r>
        <w:rPr>
          <w:rFonts w:asciiTheme="minorHAnsi" w:hAnsiTheme="minorHAnsi"/>
        </w:rPr>
        <w:lastRenderedPageBreak/>
        <w:t>Install the 2</w:t>
      </w:r>
      <w:r w:rsidRPr="00A5462B">
        <w:rPr>
          <w:rFonts w:asciiTheme="minorHAnsi" w:hAnsiTheme="minorHAnsi"/>
          <w:vertAlign w:val="superscript"/>
        </w:rPr>
        <w:t>nd</w:t>
      </w:r>
      <w:r>
        <w:rPr>
          <w:rFonts w:asciiTheme="minorHAnsi" w:hAnsiTheme="minorHAnsi"/>
        </w:rPr>
        <w:t xml:space="preserve"> spring into the handle on the rib shown.  It will be in the same orientation as the existing spring.</w:t>
      </w:r>
      <w:r w:rsidR="00B348B2">
        <w:rPr>
          <w:rFonts w:asciiTheme="minorHAnsi" w:hAnsiTheme="minorHAnsi"/>
        </w:rPr>
        <w:t xml:space="preserve">  The clip presses onto the rib.  Be sure the location is correct because the clips bite into the plastic and can’t be removed without destroying them.</w:t>
      </w:r>
    </w:p>
    <w:p w:rsidR="00B348B2" w:rsidRPr="00A5462B" w:rsidRDefault="00EE118B" w:rsidP="00B348B2">
      <w:pPr>
        <w:pStyle w:val="ListParagraph"/>
        <w:spacing w:line="240" w:lineRule="auto"/>
        <w:ind w:left="0"/>
        <w:contextualSpacing w:val="0"/>
        <w:jc w:val="center"/>
        <w:rPr>
          <w:rFonts w:asciiTheme="minorHAnsi" w:hAnsiTheme="minorHAnsi" w:cs="Arial"/>
          <w:noProof/>
        </w:rPr>
      </w:pPr>
      <w:r w:rsidRPr="00EE118B">
        <w:rPr>
          <w:noProof/>
        </w:rPr>
        <w:pict>
          <v:shape id="Straight Arrow Connector 35" o:spid="_x0000_s1033" type="#_x0000_t32" style="position:absolute;left:0;text-align:left;margin-left:149.25pt;margin-top:14.9pt;width:21.75pt;height:48.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" strokecolor="red" strokeweight="2.5pt">
            <v:stroke endarrow="open"/>
          </v:shape>
        </w:pict>
      </w:r>
      <w:r w:rsidR="00B348B2">
        <w:rPr>
          <w:noProof/>
        </w:rPr>
        <w:drawing>
          <wp:inline distT="0" distB="0" distL="0" distR="0">
            <wp:extent cx="2686432" cy="19621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srcRect l="54647" t="15866" r="12660" b="12500"/>
                    <a:stretch/>
                  </pic:blipFill>
                  <pic:spPr bwMode="auto">
                    <a:xfrm>
                      <a:off x="0" y="0"/>
                      <a:ext cx="2688106" cy="196337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A5462B" w:rsidRPr="00B348B2" w:rsidRDefault="00A5462B" w:rsidP="000D5F50">
      <w:pPr>
        <w:pStyle w:val="ListParagraph"/>
        <w:numPr>
          <w:ilvl w:val="1"/>
          <w:numId w:val="8"/>
        </w:numPr>
        <w:spacing w:line="240" w:lineRule="auto"/>
        <w:ind w:left="864" w:hanging="504"/>
        <w:contextualSpacing w:val="0"/>
        <w:jc w:val="both"/>
        <w:rPr>
          <w:rFonts w:asciiTheme="minorHAnsi" w:hAnsiTheme="minorHAnsi" w:cs="Arial"/>
          <w:noProof/>
        </w:rPr>
      </w:pPr>
      <w:r>
        <w:rPr>
          <w:rFonts w:asciiTheme="minorHAnsi" w:hAnsiTheme="minorHAnsi"/>
        </w:rPr>
        <w:t>Take the conical spring provided and thread it onto the trigger switch.  Simply twist it onto the threaded portion of the switch.</w:t>
      </w:r>
    </w:p>
    <w:p w:rsidR="00B348B2" w:rsidRPr="00A5462B" w:rsidRDefault="00B348B2" w:rsidP="00B348B2">
      <w:pPr>
        <w:pStyle w:val="ListParagraph"/>
        <w:spacing w:line="240" w:lineRule="auto"/>
        <w:ind w:left="0"/>
        <w:contextualSpacing w:val="0"/>
        <w:jc w:val="center"/>
        <w:rPr>
          <w:rFonts w:asciiTheme="minorHAnsi" w:hAnsiTheme="minorHAnsi" w:cs="Arial"/>
          <w:noProof/>
        </w:rPr>
      </w:pPr>
      <w:r>
        <w:rPr>
          <w:noProof/>
        </w:rPr>
        <w:drawing>
          <wp:inline distT="0" distB="0" distL="0" distR="0">
            <wp:extent cx="1791511" cy="16192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print"/>
                    <a:srcRect l="58654" t="12019" r="16346" b="20193"/>
                    <a:stretch/>
                  </pic:blipFill>
                  <pic:spPr bwMode="auto">
                    <a:xfrm>
                      <a:off x="0" y="0"/>
                      <a:ext cx="1791511" cy="161925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r>
        <w:rPr>
          <w:rFonts w:asciiTheme="minorHAnsi" w:hAnsiTheme="minorHAnsi" w:cs="Arial"/>
          <w:noProof/>
        </w:rPr>
        <w:t xml:space="preserve"> </w:t>
      </w:r>
      <w:r>
        <w:rPr>
          <w:noProof/>
        </w:rPr>
        <w:drawing>
          <wp:inline distT="0" distB="0" distL="0" distR="0">
            <wp:extent cx="1583531" cy="16287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srcRect l="61538" t="14423" r="16026" b="16346"/>
                    <a:stretch/>
                  </pic:blipFill>
                  <pic:spPr bwMode="auto">
                    <a:xfrm>
                      <a:off x="0" y="0"/>
                      <a:ext cx="1583531" cy="16287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A5462B" w:rsidRPr="00B348B2" w:rsidRDefault="00A5462B" w:rsidP="000D5F50">
      <w:pPr>
        <w:pStyle w:val="ListParagraph"/>
        <w:numPr>
          <w:ilvl w:val="1"/>
          <w:numId w:val="8"/>
        </w:numPr>
        <w:spacing w:line="240" w:lineRule="auto"/>
        <w:ind w:left="864" w:hanging="504"/>
        <w:contextualSpacing w:val="0"/>
        <w:jc w:val="both"/>
        <w:rPr>
          <w:rFonts w:asciiTheme="minorHAnsi" w:hAnsiTheme="minorHAnsi" w:cs="Arial"/>
          <w:noProof/>
        </w:rPr>
      </w:pPr>
      <w:r>
        <w:rPr>
          <w:rFonts w:asciiTheme="minorHAnsi" w:hAnsiTheme="minorHAnsi"/>
        </w:rPr>
        <w:t>Re-install the trigger switch into the handle</w:t>
      </w:r>
      <w:r w:rsidR="0086034F">
        <w:rPr>
          <w:rFonts w:asciiTheme="minorHAnsi" w:hAnsiTheme="minorHAnsi"/>
        </w:rPr>
        <w:t xml:space="preserve">.  </w:t>
      </w:r>
    </w:p>
    <w:p w:rsidR="00B348B2" w:rsidRPr="0086034F" w:rsidRDefault="00B348B2" w:rsidP="00B348B2">
      <w:pPr>
        <w:pStyle w:val="ListParagraph"/>
        <w:spacing w:line="240" w:lineRule="auto"/>
        <w:ind w:left="864"/>
        <w:contextualSpacing w:val="0"/>
        <w:jc w:val="center"/>
        <w:rPr>
          <w:rFonts w:asciiTheme="minorHAnsi" w:hAnsiTheme="minorHAnsi" w:cs="Arial"/>
          <w:noProof/>
        </w:rPr>
      </w:pPr>
      <w:r>
        <w:rPr>
          <w:noProof/>
        </w:rPr>
        <w:drawing>
          <wp:inline distT="0" distB="0" distL="0" distR="0">
            <wp:extent cx="2697831" cy="2181225"/>
            <wp:effectExtent l="0" t="0" r="762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srcRect l="56570" t="15384" r="13301" b="11539"/>
                    <a:stretch/>
                  </pic:blipFill>
                  <pic:spPr bwMode="auto">
                    <a:xfrm>
                      <a:off x="0" y="0"/>
                      <a:ext cx="2700594" cy="218345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86034F" w:rsidRPr="003C3A77" w:rsidRDefault="0086034F" w:rsidP="000D5F50">
      <w:pPr>
        <w:pStyle w:val="ListParagraph"/>
        <w:numPr>
          <w:ilvl w:val="1"/>
          <w:numId w:val="8"/>
        </w:numPr>
        <w:spacing w:line="240" w:lineRule="auto"/>
        <w:ind w:left="864" w:hanging="504"/>
        <w:contextualSpacing w:val="0"/>
        <w:jc w:val="both"/>
        <w:rPr>
          <w:rFonts w:asciiTheme="minorHAnsi" w:hAnsiTheme="minorHAnsi" w:cs="Arial"/>
          <w:noProof/>
        </w:rPr>
      </w:pPr>
      <w:r>
        <w:rPr>
          <w:rFonts w:asciiTheme="minorHAnsi" w:hAnsiTheme="minorHAnsi"/>
        </w:rPr>
        <w:lastRenderedPageBreak/>
        <w:t>Install the new safety lock into the handle in the orientation shown.  The sides of the handle mold may need to be pushed inwards to fit the piece.</w:t>
      </w:r>
    </w:p>
    <w:p w:rsidR="003C3A77" w:rsidRPr="0086034F" w:rsidRDefault="003C3A77" w:rsidP="003C3A77">
      <w:pPr>
        <w:pStyle w:val="ListParagraph"/>
        <w:spacing w:line="240" w:lineRule="auto"/>
        <w:ind w:left="0"/>
        <w:contextualSpacing w:val="0"/>
        <w:jc w:val="center"/>
        <w:rPr>
          <w:rFonts w:asciiTheme="minorHAnsi" w:hAnsiTheme="minorHAnsi" w:cs="Arial"/>
          <w:noProof/>
        </w:rPr>
      </w:pPr>
      <w:r>
        <w:rPr>
          <w:noProof/>
        </w:rPr>
        <w:drawing>
          <wp:inline distT="0" distB="0" distL="0" distR="0">
            <wp:extent cx="3220386" cy="27717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srcRect l="56250" t="7212" r="11539" b="9615"/>
                    <a:stretch/>
                  </pic:blipFill>
                  <pic:spPr bwMode="auto">
                    <a:xfrm>
                      <a:off x="0" y="0"/>
                      <a:ext cx="3220386" cy="27717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86034F" w:rsidRPr="003C3A77" w:rsidRDefault="0086034F" w:rsidP="000D5F50">
      <w:pPr>
        <w:pStyle w:val="ListParagraph"/>
        <w:numPr>
          <w:ilvl w:val="1"/>
          <w:numId w:val="8"/>
        </w:numPr>
        <w:spacing w:line="240" w:lineRule="auto"/>
        <w:ind w:left="864" w:hanging="504"/>
        <w:contextualSpacing w:val="0"/>
        <w:jc w:val="both"/>
        <w:rPr>
          <w:rFonts w:asciiTheme="minorHAnsi" w:hAnsiTheme="minorHAnsi" w:cs="Arial"/>
          <w:noProof/>
        </w:rPr>
      </w:pPr>
      <w:r>
        <w:rPr>
          <w:rFonts w:asciiTheme="minorHAnsi" w:hAnsiTheme="minorHAnsi"/>
        </w:rPr>
        <w:t>Each of the springs need to be stretched under the safety lock and around the finger shown.  This is best done using an o-ring pick or equivalent.  If none are available, needle nose pliers will need to be used.</w:t>
      </w:r>
    </w:p>
    <w:p w:rsidR="003C3A77" w:rsidRPr="0086034F" w:rsidRDefault="00EE118B" w:rsidP="003C3A77">
      <w:pPr>
        <w:pStyle w:val="ListParagraph"/>
        <w:spacing w:line="240" w:lineRule="auto"/>
        <w:ind w:left="0"/>
        <w:contextualSpacing w:val="0"/>
        <w:jc w:val="center"/>
        <w:rPr>
          <w:rFonts w:asciiTheme="minorHAnsi" w:hAnsiTheme="minorHAnsi" w:cs="Arial"/>
          <w:noProof/>
        </w:rPr>
      </w:pPr>
      <w:r w:rsidRPr="00EE118B">
        <w:rPr>
          <w:noProof/>
        </w:rPr>
        <w:pict>
          <v:shape id="Straight Arrow Connector 41" o:spid="_x0000_s1032" type="#_x0000_t32" style="position:absolute;left:0;text-align:left;margin-left:216.75pt;margin-top:28.8pt;width:27pt;height:54pt;flip:x;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" strokecolor="red" strokeweight="2.5pt">
            <v:stroke endarrow="open"/>
          </v:shape>
        </w:pict>
      </w:r>
      <w:r w:rsidRPr="00EE118B">
        <w:rPr>
          <w:noProof/>
        </w:rPr>
        <w:pict>
          <v:shape id="Straight Arrow Connector 40" o:spid="_x0000_s1031" type="#_x0000_t32" style="position:absolute;left:0;text-align:left;margin-left:229.5pt;margin-top:146.55pt;width:22.5pt;height:50.25pt;flip:y;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" strokecolor="red" strokeweight="2.5pt">
            <v:stroke endarrow="open"/>
          </v:shape>
        </w:pict>
      </w:r>
      <w:r w:rsidRPr="00EE118B">
        <w:rPr>
          <w:noProof/>
        </w:rPr>
        <w:pict>
          <v:shape id="Text Box 38" o:spid="_x0000_s1027" type="#_x0000_t202" style="position:absolute;left:0;text-align:left;margin-left:119.25pt;margin-top:196.8pt;width:124.5pt;height:32.25pt;z-index:2516695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" fillcolor="white [3201]" strokeweight=".5pt">
            <v:textbox>
              <w:txbxContent>
                <w:p w:rsidR="00AC5EC6" w:rsidRPr="00AC5EC6" w:rsidRDefault="00AC5EC6" w:rsidP="00AC5EC6">
                  <w:pPr>
                    <w:spacing w:line="240" w:lineRule="auto"/>
                    <w:jc w:val="center"/>
                    <w:rPr>
                      <w:sz w:val="20"/>
                    </w:rPr>
                  </w:pPr>
                  <w:r>
                    <w:rPr>
                      <w:sz w:val="20"/>
                    </w:rPr>
                    <w:t>Spring will pass under the safety lock here</w:t>
                  </w:r>
                </w:p>
              </w:txbxContent>
            </v:textbox>
          </v:shape>
        </w:pict>
      </w:r>
      <w:r w:rsidRPr="00EE118B">
        <w:rPr>
          <w:noProof/>
        </w:rPr>
        <w:pict>
          <v:shape id="Text Box 39" o:spid="_x0000_s1028" type="#_x0000_t202" style="position:absolute;left:0;text-align:left;margin-left:243.75pt;margin-top:11.55pt;width:124.5pt;height:32.25pt;z-index:25167155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" fillcolor="white [3201]" strokeweight=".5pt">
            <v:textbox>
              <w:txbxContent>
                <w:p w:rsidR="00AC5EC6" w:rsidRPr="00AC5EC6" w:rsidRDefault="00AC5EC6" w:rsidP="00B80301">
                  <w:pPr>
                    <w:spacing w:line="240" w:lineRule="auto"/>
                    <w:jc w:val="center"/>
                    <w:rPr>
                      <w:sz w:val="20"/>
                    </w:rPr>
                  </w:pPr>
                  <w:r>
                    <w:rPr>
                      <w:sz w:val="20"/>
                    </w:rPr>
                    <w:t>Spring will loop over this finger</w:t>
                  </w:r>
                </w:p>
              </w:txbxContent>
            </v:textbox>
          </v:shape>
        </w:pict>
      </w:r>
      <w:r w:rsidR="003C3A77">
        <w:rPr>
          <w:noProof/>
        </w:rPr>
        <w:drawing>
          <wp:inline distT="0" distB="0" distL="0" distR="0">
            <wp:extent cx="3659438" cy="34194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srcRect l="54969" t="7692" r="15704" b="10096"/>
                    <a:stretch/>
                  </pic:blipFill>
                  <pic:spPr bwMode="auto">
                    <a:xfrm>
                      <a:off x="0" y="0"/>
                      <a:ext cx="3664639" cy="342433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86034F" w:rsidRPr="002D7B45" w:rsidRDefault="0086034F" w:rsidP="000D5F50">
      <w:pPr>
        <w:pStyle w:val="ListParagraph"/>
        <w:numPr>
          <w:ilvl w:val="1"/>
          <w:numId w:val="8"/>
        </w:numPr>
        <w:spacing w:line="240" w:lineRule="auto"/>
        <w:ind w:left="864" w:hanging="504"/>
        <w:contextualSpacing w:val="0"/>
        <w:jc w:val="both"/>
        <w:rPr>
          <w:rFonts w:asciiTheme="minorHAnsi" w:hAnsiTheme="minorHAnsi" w:cs="Arial"/>
          <w:noProof/>
        </w:rPr>
      </w:pPr>
      <w:r>
        <w:rPr>
          <w:rFonts w:asciiTheme="minorHAnsi" w:hAnsiTheme="minorHAnsi"/>
        </w:rPr>
        <w:lastRenderedPageBreak/>
        <w:t>Once the spring has been stretched over the rib and under the safety lock, rotate the finger of the safety lock downwards so that the loop on the spring can be placed over it.  Rotating the finger down decreases the distance that the spring needs to be stretched and makes installation much easier.</w:t>
      </w:r>
    </w:p>
    <w:p w:rsidR="002D7B45" w:rsidRDefault="002D7B45" w:rsidP="002D7B45">
      <w:pPr>
        <w:pStyle w:val="ListParagraph"/>
        <w:spacing w:line="240" w:lineRule="auto"/>
        <w:ind w:left="0"/>
        <w:contextualSpacing w:val="0"/>
        <w:jc w:val="center"/>
        <w:rPr>
          <w:rFonts w:asciiTheme="minorHAnsi" w:hAnsiTheme="minorHAnsi" w:cs="Arial"/>
          <w:noProof/>
        </w:rPr>
      </w:pPr>
      <w:r>
        <w:rPr>
          <w:noProof/>
        </w:rPr>
        <w:drawing>
          <wp:inline distT="0" distB="0" distL="0" distR="0">
            <wp:extent cx="2838450" cy="2068914"/>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print"/>
                    <a:srcRect l="54968" t="8173" r="8975" b="12981"/>
                    <a:stretch/>
                  </pic:blipFill>
                  <pic:spPr bwMode="auto">
                    <a:xfrm>
                      <a:off x="0" y="0"/>
                      <a:ext cx="2841336" cy="207101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r>
        <w:rPr>
          <w:rFonts w:asciiTheme="minorHAnsi" w:hAnsiTheme="minorHAnsi" w:cs="Arial"/>
          <w:noProof/>
        </w:rPr>
        <w:t xml:space="preserve"> </w:t>
      </w:r>
      <w:r>
        <w:rPr>
          <w:noProof/>
        </w:rPr>
        <w:drawing>
          <wp:inline distT="0" distB="0" distL="0" distR="0">
            <wp:extent cx="2958540" cy="20669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cstate="print"/>
                    <a:srcRect l="55449" t="13942" r="9455" b="12500"/>
                    <a:stretch/>
                  </pic:blipFill>
                  <pic:spPr bwMode="auto">
                    <a:xfrm>
                      <a:off x="0" y="0"/>
                      <a:ext cx="2960092" cy="206800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2D7B45" w:rsidRPr="00175036" w:rsidRDefault="00EE118B" w:rsidP="00175036">
      <w:pPr>
        <w:pStyle w:val="ListParagraph"/>
        <w:spacing w:line="240" w:lineRule="auto"/>
        <w:ind w:left="0"/>
        <w:contextualSpacing w:val="0"/>
        <w:jc w:val="center"/>
        <w:rPr>
          <w:noProof/>
        </w:rPr>
      </w:pPr>
      <w:r>
        <w:rPr>
          <w:noProof/>
        </w:rPr>
        <w:pict>
          <v:shape id="Text Box 45" o:spid="_x0000_s1029" type="#_x0000_t202" style="position:absolute;left:0;text-align:left;margin-left:254.25pt;margin-top:192.5pt;width:86.25pt;height:30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" fillcolor="white [3201]" strokeweight=".5pt">
            <v:textbox>
              <w:txbxContent>
                <w:p w:rsidR="002D7B45" w:rsidRPr="002D7B45" w:rsidRDefault="002D7B45" w:rsidP="002D7B45">
                  <w:pPr>
                    <w:spacing w:line="240" w:lineRule="auto"/>
                    <w:jc w:val="center"/>
                    <w:rPr>
                      <w:sz w:val="20"/>
                    </w:rPr>
                  </w:pPr>
                  <w:r>
                    <w:rPr>
                      <w:sz w:val="20"/>
                    </w:rPr>
                    <w:t>Spring passes under safety lock</w:t>
                  </w:r>
                </w:p>
              </w:txbxContent>
            </v:textbox>
          </v:shape>
        </w:pict>
      </w:r>
      <w:r>
        <w:rPr>
          <w:noProof/>
        </w:rPr>
        <w:pict>
          <v:shape id="Straight Arrow Connector 46" o:spid="_x0000_s1030" type="#_x0000_t32" style="position:absolute;left:0;text-align:left;margin-left:312.75pt;margin-top:133.25pt;width:32.25pt;height:59.25pt;flip:y;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" strokecolor="red" strokeweight="2.5pt">
            <v:stroke endarrow="open"/>
          </v:shape>
        </w:pict>
      </w:r>
      <w:r w:rsidR="002D7B45">
        <w:rPr>
          <w:noProof/>
        </w:rPr>
        <w:drawing>
          <wp:inline distT="0" distB="0" distL="0" distR="0">
            <wp:extent cx="2864269" cy="33242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print"/>
                    <a:srcRect l="65866" t="11539" r="12179" b="12019"/>
                    <a:stretch/>
                  </pic:blipFill>
                  <pic:spPr bwMode="auto">
                    <a:xfrm>
                      <a:off x="0" y="0"/>
                      <a:ext cx="2868163" cy="332874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r w:rsidR="00175036">
        <w:rPr>
          <w:rFonts w:asciiTheme="minorHAnsi" w:hAnsiTheme="minorHAnsi" w:cs="Arial"/>
          <w:noProof/>
        </w:rPr>
        <w:t xml:space="preserve"> </w:t>
      </w:r>
      <w:r w:rsidR="00175036">
        <w:rPr>
          <w:noProof/>
        </w:rPr>
        <w:drawing>
          <wp:inline distT="0" distB="0" distL="0" distR="0">
            <wp:extent cx="2551604" cy="3314700"/>
            <wp:effectExtent l="0" t="0" r="127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cstate="print"/>
                    <a:srcRect l="65865" t="8654" r="16987" b="24519"/>
                    <a:stretch/>
                  </pic:blipFill>
                  <pic:spPr bwMode="auto">
                    <a:xfrm>
                      <a:off x="0" y="0"/>
                      <a:ext cx="2555254" cy="331944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86034F" w:rsidRDefault="0086034F" w:rsidP="000D5F50">
      <w:pPr>
        <w:pStyle w:val="ListParagraph"/>
        <w:numPr>
          <w:ilvl w:val="1"/>
          <w:numId w:val="8"/>
        </w:numPr>
        <w:spacing w:line="240" w:lineRule="auto"/>
        <w:ind w:left="864" w:hanging="504"/>
        <w:contextualSpacing w:val="0"/>
        <w:jc w:val="both"/>
        <w:rPr>
          <w:rFonts w:asciiTheme="minorHAnsi" w:hAnsiTheme="minorHAnsi" w:cs="Arial"/>
          <w:noProof/>
        </w:rPr>
      </w:pPr>
      <w:r>
        <w:rPr>
          <w:rFonts w:asciiTheme="minorHAnsi" w:hAnsiTheme="minorHAnsi" w:cs="Arial"/>
          <w:noProof/>
        </w:rPr>
        <w:t>For all remaing steps, please be sure that the safety lock is not allowed to rotate freely since there is spring pressure being applied.  This will cause it to spin and the spring will pop off.  There is no mechanical stop in place at this point to keep it from spinning.  Keeping a finger on the safety lock will help keep it still.</w:t>
      </w:r>
    </w:p>
    <w:p w:rsidR="002D7B45" w:rsidRPr="002D7B45" w:rsidRDefault="002D7B45" w:rsidP="002D7B45">
      <w:pPr>
        <w:spacing w:line="240" w:lineRule="auto"/>
        <w:jc w:val="both"/>
        <w:rPr>
          <w:rFonts w:asciiTheme="minorHAnsi" w:hAnsiTheme="minorHAnsi" w:cs="Arial"/>
          <w:noProof/>
        </w:rPr>
      </w:pPr>
    </w:p>
    <w:p w:rsidR="0086034F" w:rsidRPr="00175036" w:rsidRDefault="0086034F" w:rsidP="000D5F50">
      <w:pPr>
        <w:pStyle w:val="ListParagraph"/>
        <w:numPr>
          <w:ilvl w:val="1"/>
          <w:numId w:val="8"/>
        </w:numPr>
        <w:spacing w:line="240" w:lineRule="auto"/>
        <w:ind w:left="864" w:hanging="504"/>
        <w:contextualSpacing w:val="0"/>
        <w:jc w:val="both"/>
        <w:rPr>
          <w:rFonts w:asciiTheme="minorHAnsi" w:hAnsiTheme="minorHAnsi" w:cs="Arial"/>
          <w:noProof/>
        </w:rPr>
      </w:pPr>
      <w:r>
        <w:rPr>
          <w:rFonts w:asciiTheme="minorHAnsi" w:hAnsiTheme="minorHAnsi"/>
        </w:rPr>
        <w:lastRenderedPageBreak/>
        <w:t xml:space="preserve">Repeat the installation for the opposite spring.  When rotating the safety lock so that the spring can be looped over the finger, use your other hand to make sure that the opposite spring does not come off.  </w:t>
      </w:r>
    </w:p>
    <w:p w:rsidR="00175036" w:rsidRPr="00175036" w:rsidRDefault="00175036" w:rsidP="00175036">
      <w:pPr>
        <w:spacing w:line="240" w:lineRule="auto"/>
        <w:jc w:val="center"/>
        <w:rPr>
          <w:rFonts w:asciiTheme="minorHAnsi" w:hAnsiTheme="minorHAnsi" w:cs="Arial"/>
          <w:noProof/>
        </w:rPr>
      </w:pPr>
      <w:r>
        <w:rPr>
          <w:noProof/>
        </w:rPr>
        <w:drawing>
          <wp:inline distT="0" distB="0" distL="0" distR="0">
            <wp:extent cx="3797877" cy="286702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cstate="print"/>
                    <a:srcRect l="55448" t="13461" r="11859" b="12500"/>
                    <a:stretch/>
                  </pic:blipFill>
                  <pic:spPr bwMode="auto">
                    <a:xfrm>
                      <a:off x="0" y="0"/>
                      <a:ext cx="3797877" cy="28670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86034F" w:rsidRPr="00FB13E8" w:rsidRDefault="00363CBD" w:rsidP="000D5F50">
      <w:pPr>
        <w:pStyle w:val="ListParagraph"/>
        <w:numPr>
          <w:ilvl w:val="1"/>
          <w:numId w:val="8"/>
        </w:numPr>
        <w:spacing w:line="240" w:lineRule="auto"/>
        <w:ind w:left="864" w:hanging="504"/>
        <w:contextualSpacing w:val="0"/>
        <w:jc w:val="both"/>
        <w:rPr>
          <w:rFonts w:asciiTheme="minorHAnsi" w:hAnsiTheme="minorHAnsi" w:cs="Arial"/>
          <w:noProof/>
        </w:rPr>
      </w:pPr>
      <w:r>
        <w:rPr>
          <w:rFonts w:asciiTheme="minorHAnsi" w:hAnsiTheme="minorHAnsi"/>
        </w:rPr>
        <w:t>Take the 2 pieces of the trigger handle that were assembled first and orient them to the handle as shown.</w:t>
      </w:r>
    </w:p>
    <w:p w:rsidR="00FB13E8" w:rsidRDefault="00FB13E8" w:rsidP="00FB13E8">
      <w:pPr>
        <w:spacing w:line="240" w:lineRule="auto"/>
        <w:jc w:val="center"/>
        <w:rPr>
          <w:rFonts w:asciiTheme="minorHAnsi" w:hAnsiTheme="minorHAnsi" w:cs="Arial"/>
          <w:noProof/>
        </w:rPr>
      </w:pPr>
      <w:r>
        <w:rPr>
          <w:noProof/>
        </w:rPr>
        <w:drawing>
          <wp:inline distT="0" distB="0" distL="0" distR="0">
            <wp:extent cx="4157306" cy="294322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srcRect l="54430" t="9853" r="9602" b="11330"/>
                    <a:stretch/>
                  </pic:blipFill>
                  <pic:spPr bwMode="auto">
                    <a:xfrm>
                      <a:off x="0" y="0"/>
                      <a:ext cx="4158229" cy="2943878"/>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FB13E8" w:rsidRPr="00FB13E8" w:rsidRDefault="00FB13E8" w:rsidP="00FB13E8">
      <w:pPr>
        <w:spacing w:line="240" w:lineRule="auto"/>
        <w:jc w:val="center"/>
        <w:rPr>
          <w:rFonts w:asciiTheme="minorHAnsi" w:hAnsiTheme="minorHAnsi" w:cs="Arial"/>
          <w:noProof/>
        </w:rPr>
      </w:pPr>
    </w:p>
    <w:p w:rsidR="00363CBD" w:rsidRPr="00424836" w:rsidRDefault="00363CBD" w:rsidP="000D5F50">
      <w:pPr>
        <w:pStyle w:val="ListParagraph"/>
        <w:numPr>
          <w:ilvl w:val="1"/>
          <w:numId w:val="8"/>
        </w:numPr>
        <w:spacing w:line="240" w:lineRule="auto"/>
        <w:ind w:left="864" w:hanging="504"/>
        <w:contextualSpacing w:val="0"/>
        <w:jc w:val="both"/>
        <w:rPr>
          <w:rFonts w:asciiTheme="minorHAnsi" w:hAnsiTheme="minorHAnsi" w:cs="Arial"/>
          <w:noProof/>
        </w:rPr>
      </w:pPr>
      <w:r>
        <w:rPr>
          <w:rFonts w:asciiTheme="minorHAnsi" w:hAnsiTheme="minorHAnsi"/>
        </w:rPr>
        <w:lastRenderedPageBreak/>
        <w:t>Use one finger to compress the conical spring on the switch and then slide the handle into the grooves.  Remember to try to hold the safety lock steady.</w:t>
      </w:r>
    </w:p>
    <w:p w:rsidR="00424836" w:rsidRPr="00363CBD" w:rsidRDefault="00424836" w:rsidP="00424836">
      <w:pPr>
        <w:pStyle w:val="ListParagraph"/>
        <w:spacing w:line="240" w:lineRule="auto"/>
        <w:ind w:left="0"/>
        <w:contextualSpacing w:val="0"/>
        <w:jc w:val="center"/>
        <w:rPr>
          <w:rFonts w:asciiTheme="minorHAnsi" w:hAnsiTheme="minorHAnsi" w:cs="Arial"/>
          <w:noProof/>
        </w:rPr>
      </w:pPr>
      <w:r>
        <w:rPr>
          <w:noProof/>
        </w:rPr>
        <w:drawing>
          <wp:inline distT="0" distB="0" distL="0" distR="0">
            <wp:extent cx="3439632" cy="2390775"/>
            <wp:effectExtent l="0" t="0" r="889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cstate="print"/>
                    <a:srcRect l="55129" t="14904" r="9134" b="10577"/>
                    <a:stretch/>
                  </pic:blipFill>
                  <pic:spPr bwMode="auto">
                    <a:xfrm>
                      <a:off x="0" y="0"/>
                      <a:ext cx="3439632" cy="23907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363CBD" w:rsidRPr="00424836" w:rsidRDefault="00363CBD" w:rsidP="000D5F50">
      <w:pPr>
        <w:pStyle w:val="ListParagraph"/>
        <w:numPr>
          <w:ilvl w:val="1"/>
          <w:numId w:val="8"/>
        </w:numPr>
        <w:spacing w:line="240" w:lineRule="auto"/>
        <w:ind w:left="864" w:hanging="504"/>
        <w:contextualSpacing w:val="0"/>
        <w:jc w:val="both"/>
        <w:rPr>
          <w:rFonts w:asciiTheme="minorHAnsi" w:hAnsiTheme="minorHAnsi" w:cs="Arial"/>
          <w:noProof/>
        </w:rPr>
      </w:pPr>
      <w:r>
        <w:rPr>
          <w:rFonts w:asciiTheme="minorHAnsi" w:hAnsiTheme="minorHAnsi"/>
        </w:rPr>
        <w:t>The assembled handle now looks like the following photo.</w:t>
      </w:r>
    </w:p>
    <w:p w:rsidR="00424836" w:rsidRPr="00363CBD" w:rsidRDefault="00424836" w:rsidP="00424836">
      <w:pPr>
        <w:pStyle w:val="ListParagraph"/>
        <w:spacing w:line="240" w:lineRule="auto"/>
        <w:ind w:left="0"/>
        <w:contextualSpacing w:val="0"/>
        <w:jc w:val="center"/>
        <w:rPr>
          <w:rFonts w:asciiTheme="minorHAnsi" w:hAnsiTheme="minorHAnsi" w:cs="Arial"/>
          <w:noProof/>
        </w:rPr>
      </w:pPr>
      <w:r>
        <w:rPr>
          <w:noProof/>
        </w:rPr>
        <w:drawing>
          <wp:inline distT="0" distB="0" distL="0" distR="0">
            <wp:extent cx="3257550" cy="2336224"/>
            <wp:effectExtent l="0" t="0" r="0" b="698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cstate="print"/>
                    <a:srcRect l="55769" t="22115" r="12500" b="9615"/>
                    <a:stretch/>
                  </pic:blipFill>
                  <pic:spPr bwMode="auto">
                    <a:xfrm>
                      <a:off x="0" y="0"/>
                      <a:ext cx="3260766" cy="233853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363CBD" w:rsidRPr="00424836" w:rsidRDefault="00363CBD" w:rsidP="00363CBD">
      <w:pPr>
        <w:pStyle w:val="ListParagraph"/>
        <w:numPr>
          <w:ilvl w:val="1"/>
          <w:numId w:val="8"/>
        </w:numPr>
        <w:spacing w:line="240" w:lineRule="auto"/>
        <w:ind w:left="864" w:hanging="504"/>
        <w:contextualSpacing w:val="0"/>
        <w:jc w:val="both"/>
        <w:rPr>
          <w:rFonts w:asciiTheme="minorHAnsi" w:hAnsiTheme="minorHAnsi" w:cs="Arial"/>
          <w:noProof/>
        </w:rPr>
      </w:pPr>
      <w:r>
        <w:rPr>
          <w:rFonts w:asciiTheme="minorHAnsi" w:hAnsiTheme="minorHAnsi"/>
        </w:rPr>
        <w:t>Replace the back cover of the handle.  Assembly is now complete.</w:t>
      </w:r>
    </w:p>
    <w:p w:rsidR="00424836" w:rsidRPr="00363CBD" w:rsidRDefault="00424836" w:rsidP="00424836">
      <w:pPr>
        <w:pStyle w:val="ListParagraph"/>
        <w:spacing w:line="240" w:lineRule="auto"/>
        <w:ind w:left="0"/>
        <w:contextualSpacing w:val="0"/>
        <w:jc w:val="center"/>
        <w:rPr>
          <w:rFonts w:asciiTheme="minorHAnsi" w:hAnsiTheme="minorHAnsi" w:cs="Arial"/>
          <w:noProof/>
        </w:rPr>
      </w:pPr>
      <w:r>
        <w:rPr>
          <w:noProof/>
        </w:rPr>
        <w:drawing>
          <wp:inline distT="0" distB="0" distL="0" distR="0">
            <wp:extent cx="1914525" cy="152400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cstate="print"/>
                    <a:srcRect l="54647" t="6250" r="13141" b="16827"/>
                    <a:stretch/>
                  </pic:blipFill>
                  <pic:spPr bwMode="auto">
                    <a:xfrm>
                      <a:off x="0" y="0"/>
                      <a:ext cx="1914525" cy="15240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lastRenderedPageBreak/>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rsidR="00C958E2" w:rsidRPr="00C958E2" w:rsidRDefault="00C958E2" w:rsidP="00C958E2">
      <w:pPr>
        <w:pStyle w:val="ListParagraph"/>
        <w:numPr>
          <w:ilvl w:val="1"/>
          <w:numId w:val="8"/>
        </w:numPr>
        <w:jc w:val="both"/>
        <w:rPr>
          <w:rFonts w:asciiTheme="minorHAnsi" w:hAnsiTheme="minorHAnsi"/>
          <w:b/>
        </w:rPr>
      </w:pPr>
    </w:p>
    <w:p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tblPr>
      <w:tblGrid>
        <w:gridCol w:w="4462"/>
      </w:tblGrid>
      <w:tr w:rsidR="00110DF9"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rsidR="00110DF9" w:rsidRDefault="00110DF9">
            <w:pPr>
              <w:pStyle w:val="ListParagraph"/>
              <w:ind w:left="0"/>
              <w:jc w:val="both"/>
              <w:rPr>
                <w:rFonts w:ascii="Times New Roman" w:hAnsi="Times New Roman"/>
                <w:b/>
                <w:sz w:val="20"/>
                <w:szCs w:val="20"/>
              </w:rPr>
            </w:pPr>
          </w:p>
        </w:tc>
      </w:tr>
      <w:tr w:rsidR="00110DF9" w:rsidTr="00110DF9">
        <w:tc>
          <w:tcPr>
            <w:tcW w:w="4462" w:type="dxa"/>
            <w:tcBorders>
              <w:top w:val="single" w:sz="4" w:space="0" w:color="auto"/>
              <w:left w:val="single" w:sz="4" w:space="0" w:color="auto"/>
              <w:bottom w:val="single" w:sz="4" w:space="0" w:color="auto"/>
              <w:right w:val="single" w:sz="4" w:space="0" w:color="auto"/>
            </w:tcBorders>
            <w:hideMark/>
          </w:tcPr>
          <w:p w:rsidR="00110DF9" w:rsidRDefault="00110DF9">
            <w:pPr>
              <w:pStyle w:val="ListParagraph"/>
              <w:ind w:left="0"/>
              <w:jc w:val="both"/>
              <w:rPr>
                <w:rFonts w:ascii="Times New Roman" w:hAnsi="Times New Roman"/>
                <w:sz w:val="20"/>
                <w:szCs w:val="20"/>
              </w:rPr>
            </w:pPr>
          </w:p>
        </w:tc>
      </w:tr>
    </w:tbl>
    <w:p w:rsidR="007844A4" w:rsidRDefault="007844A4" w:rsidP="00110DF9">
      <w:pPr>
        <w:pStyle w:val="ListParagraph"/>
        <w:ind w:left="510"/>
        <w:jc w:val="both"/>
        <w:rPr>
          <w:rFonts w:asciiTheme="minorHAnsi" w:hAnsiTheme="minorHAnsi"/>
          <w:b/>
        </w:rPr>
      </w:pPr>
    </w:p>
    <w:p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tblPr>
      <w:tblGrid>
        <w:gridCol w:w="1998"/>
        <w:gridCol w:w="7578"/>
      </w:tblGrid>
      <w:tr w:rsidR="006A6D17" w:rsidRPr="00C958E2" w:rsidTr="006A6D17">
        <w:tc>
          <w:tcPr>
            <w:tcW w:w="1998" w:type="dxa"/>
          </w:tcPr>
          <w:p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578" w:type="dxa"/>
          </w:tcPr>
          <w:p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rsidTr="006A6D17">
        <w:tc>
          <w:tcPr>
            <w:tcW w:w="1998" w:type="dxa"/>
          </w:tcPr>
          <w:p w:rsidR="006A6D17" w:rsidRPr="00C958E2" w:rsidRDefault="005949BC" w:rsidP="002E47DF">
            <w:pPr>
              <w:jc w:val="both"/>
              <w:rPr>
                <w:rFonts w:asciiTheme="minorHAnsi" w:hAnsiTheme="minorHAnsi"/>
                <w:b/>
              </w:rPr>
            </w:pPr>
            <w:r>
              <w:rPr>
                <w:rFonts w:asciiTheme="minorHAnsi" w:hAnsiTheme="minorHAnsi"/>
                <w:b/>
              </w:rPr>
              <w:t>11/22/2013</w:t>
            </w:r>
          </w:p>
        </w:tc>
        <w:tc>
          <w:tcPr>
            <w:tcW w:w="7578" w:type="dxa"/>
          </w:tcPr>
          <w:p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rsidTr="006A6D17">
        <w:tc>
          <w:tcPr>
            <w:tcW w:w="1998" w:type="dxa"/>
          </w:tcPr>
          <w:p w:rsidR="006A6D17" w:rsidRPr="00C958E2" w:rsidRDefault="006A6D17" w:rsidP="002E47DF">
            <w:pPr>
              <w:jc w:val="both"/>
              <w:rPr>
                <w:rFonts w:asciiTheme="minorHAnsi" w:hAnsiTheme="minorHAnsi"/>
                <w:b/>
              </w:rPr>
            </w:pPr>
          </w:p>
        </w:tc>
        <w:tc>
          <w:tcPr>
            <w:tcW w:w="7578" w:type="dxa"/>
          </w:tcPr>
          <w:p w:rsidR="006A6D17" w:rsidRPr="00C958E2" w:rsidRDefault="006A6D17" w:rsidP="002E47DF">
            <w:pPr>
              <w:jc w:val="both"/>
              <w:rPr>
                <w:rFonts w:asciiTheme="minorHAnsi" w:hAnsiTheme="minorHAnsi"/>
              </w:rPr>
            </w:pPr>
          </w:p>
        </w:tc>
      </w:tr>
    </w:tbl>
    <w:p w:rsidR="00731581" w:rsidRDefault="00731581" w:rsidP="00E9565E">
      <w:pPr>
        <w:jc w:val="both"/>
        <w:rPr>
          <w:rFonts w:asciiTheme="minorHAnsi" w:hAnsiTheme="minorHAnsi"/>
        </w:rPr>
      </w:pPr>
    </w:p>
    <w:p w:rsidR="00801B3F" w:rsidRPr="00C958E2" w:rsidRDefault="00801B3F" w:rsidP="00E9565E">
      <w:pPr>
        <w:jc w:val="both"/>
        <w:rPr>
          <w:rFonts w:asciiTheme="minorHAnsi" w:hAnsiTheme="minorHAnsi"/>
        </w:rPr>
      </w:pPr>
    </w:p>
    <w:p w:rsidR="006A6D17" w:rsidRDefault="006A6D17" w:rsidP="00E9565E">
      <w:pPr>
        <w:jc w:val="both"/>
        <w:rPr>
          <w:rFonts w:asciiTheme="minorHAnsi" w:hAnsiTheme="minorHAnsi"/>
          <w:b/>
        </w:rPr>
      </w:pPr>
      <w:r w:rsidRPr="00C958E2">
        <w:rPr>
          <w:rFonts w:asciiTheme="minorHAnsi" w:hAnsiTheme="minorHAnsi"/>
          <w:b/>
        </w:rPr>
        <w:t>Approvals</w:t>
      </w:r>
    </w:p>
    <w:p w:rsidR="00731581" w:rsidRDefault="00731581" w:rsidP="00E9565E">
      <w:pPr>
        <w:jc w:val="both"/>
        <w:rPr>
          <w:rFonts w:asciiTheme="minorHAnsi" w:hAnsiTheme="minorHAnsi"/>
          <w:b/>
        </w:rPr>
      </w:pPr>
    </w:p>
    <w:p w:rsidR="00731581" w:rsidRDefault="00731581" w:rsidP="00E9565E">
      <w:pPr>
        <w:jc w:val="both"/>
        <w:rPr>
          <w:rFonts w:asciiTheme="minorHAnsi" w:hAnsiTheme="minorHAnsi"/>
          <w:b/>
        </w:rPr>
      </w:pPr>
    </w:p>
    <w:p w:rsidR="00731581" w:rsidRDefault="00731581" w:rsidP="00E9565E">
      <w:pPr>
        <w:jc w:val="both"/>
        <w:rPr>
          <w:rFonts w:asciiTheme="minorHAnsi" w:hAnsiTheme="minorHAnsi"/>
          <w:b/>
        </w:rPr>
      </w:pPr>
    </w:p>
    <w:p w:rsidR="00731581" w:rsidRDefault="00731581" w:rsidP="00E9565E">
      <w:pPr>
        <w:jc w:val="both"/>
        <w:rPr>
          <w:rFonts w:asciiTheme="minorHAnsi" w:hAnsiTheme="minorHAnsi"/>
          <w:b/>
        </w:rPr>
      </w:pPr>
    </w:p>
    <w:p w:rsidR="00731581" w:rsidRDefault="00731581" w:rsidP="00E9565E">
      <w:pPr>
        <w:jc w:val="both"/>
        <w:rPr>
          <w:rFonts w:asciiTheme="minorHAnsi" w:hAnsiTheme="minorHAnsi"/>
          <w:b/>
        </w:rPr>
      </w:pPr>
    </w:p>
    <w:p w:rsidR="00731581" w:rsidRPr="00C958E2" w:rsidRDefault="00731581" w:rsidP="00E9565E">
      <w:pPr>
        <w:jc w:val="both"/>
        <w:rPr>
          <w:rFonts w:asciiTheme="minorHAnsi" w:hAnsiTheme="minorHAnsi"/>
          <w:b/>
        </w:rPr>
      </w:pPr>
    </w:p>
    <w:p w:rsidR="006A6D17" w:rsidRPr="00C958E2" w:rsidRDefault="006A6D17" w:rsidP="00E9565E">
      <w:pPr>
        <w:jc w:val="both"/>
        <w:rPr>
          <w:rFonts w:asciiTheme="minorHAnsi" w:hAnsiTheme="minorHAnsi"/>
          <w:b/>
        </w:rPr>
      </w:pPr>
      <w:r w:rsidRPr="00C958E2">
        <w:rPr>
          <w:rFonts w:asciiTheme="minorHAnsi" w:hAnsiTheme="minorHAnsi"/>
          <w:b/>
        </w:rPr>
        <w:t>Submitter/Author Approval:__________________________________ Date:______________________</w:t>
      </w:r>
    </w:p>
    <w:p w:rsidR="006A6D17" w:rsidRPr="00C958E2" w:rsidRDefault="006A6D17" w:rsidP="00E9565E">
      <w:pPr>
        <w:jc w:val="both"/>
        <w:rPr>
          <w:rFonts w:asciiTheme="minorHAnsi" w:hAnsiTheme="minorHAnsi"/>
          <w:b/>
        </w:rPr>
      </w:pPr>
    </w:p>
    <w:p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r w:rsidR="006A6D17" w:rsidRPr="00C958E2">
        <w:rPr>
          <w:rFonts w:asciiTheme="minorHAnsi" w:hAnsiTheme="minorHAnsi"/>
          <w:b/>
        </w:rPr>
        <w:t>Approval:_______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rsidR="006A6D17" w:rsidRPr="00C958E2" w:rsidRDefault="006A6D17" w:rsidP="00E9565E">
      <w:pPr>
        <w:jc w:val="both"/>
        <w:rPr>
          <w:rFonts w:asciiTheme="minorHAnsi" w:hAnsiTheme="minorHAnsi"/>
          <w:b/>
        </w:rPr>
      </w:pPr>
    </w:p>
    <w:p w:rsidR="006A6D17" w:rsidRPr="00C958E2" w:rsidRDefault="00BC5F1B" w:rsidP="00E9565E">
      <w:pPr>
        <w:jc w:val="both"/>
        <w:rPr>
          <w:rFonts w:asciiTheme="minorHAnsi" w:hAnsiTheme="minorHAnsi"/>
          <w:b/>
        </w:rPr>
      </w:pPr>
      <w:r w:rsidRPr="00C958E2">
        <w:rPr>
          <w:rFonts w:asciiTheme="minorHAnsi" w:hAnsiTheme="minorHAnsi"/>
          <w:b/>
        </w:rPr>
        <w:t xml:space="preserve">QAU </w:t>
      </w:r>
      <w:r w:rsidR="006A6D17" w:rsidRPr="00C958E2">
        <w:rPr>
          <w:rFonts w:asciiTheme="minorHAnsi" w:hAnsiTheme="minorHAnsi"/>
          <w:b/>
        </w:rPr>
        <w:t>Approval:__________________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41"/>
      <w:footerReference w:type="default" r:id="rId42"/>
      <w:headerReference w:type="first" r:id="rId43"/>
      <w:pgSz w:w="12240" w:h="15840"/>
      <w:pgMar w:top="1440" w:right="1440" w:bottom="1440" w:left="1440" w:header="576" w:footer="288"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A93" w:rsidRDefault="00073A93" w:rsidP="00A0736F">
      <w:pPr>
        <w:spacing w:after="0" w:line="240" w:lineRule="auto"/>
      </w:pPr>
      <w:r>
        <w:separator/>
      </w:r>
    </w:p>
  </w:endnote>
  <w:endnote w:type="continuationSeparator" w:id="0">
    <w:p w:rsidR="00073A93" w:rsidRDefault="00073A93" w:rsidP="00A073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4508022"/>
      <w:docPartObj>
        <w:docPartGallery w:val="Page Numbers (Bottom of Page)"/>
        <w:docPartUnique/>
      </w:docPartObj>
    </w:sdtPr>
    <w:sdtContent>
      <w:sdt>
        <w:sdtPr>
          <w:id w:val="1492144727"/>
          <w:docPartObj>
            <w:docPartGallery w:val="Page Numbers (Top of Page)"/>
            <w:docPartUnique/>
          </w:docPartObj>
        </w:sdtPr>
        <w:sdtContent>
          <w:p w:rsidR="002E47DF" w:rsidRDefault="002E47DF">
            <w:pPr>
              <w:pStyle w:val="Footer"/>
              <w:jc w:val="center"/>
            </w:pPr>
          </w:p>
          <w:p w:rsidR="002E47DF" w:rsidRPr="00FB39E0" w:rsidRDefault="00EE118B">
            <w:pPr>
              <w:pStyle w:val="Footer"/>
              <w:jc w:val="center"/>
              <w:rPr>
                <w:b/>
              </w:rPr>
            </w:pPr>
            <w:r w:rsidRPr="00EE118B">
              <w:rPr>
                <w:rFonts w:asciiTheme="minorHAnsi" w:eastAsiaTheme="minorHAnsi" w:hAnsiTheme="minorHAnsi" w:cstheme="minorBidi"/>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69634" type="#_x0000_t185" style="position:absolute;left:0;text-align:left;margin-left:269.25pt;margin-top:751.8pt;width:73.5pt;height:18.8pt;z-index:-251655168;visibility:visible;mso-position-horizontal-relative:page;mso-position-vertical-relative:page;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" filled="t" strokecolor="gray" strokeweight="2.25pt">
                  <v:textbox inset=",0,,0">
                    <w:txbxContent>
                      <w:p w:rsidR="002E47DF" w:rsidRDefault="002E47DF" w:rsidP="003E6B83">
                        <w:pPr>
                          <w:jc w:val="center"/>
                        </w:pPr>
                      </w:p>
                    </w:txbxContent>
                  </v:textbox>
                  <w10:wrap anchorx="page" anchory="page"/>
                </v:shape>
              </w:pict>
            </w:r>
            <w:r w:rsidR="002E47DF">
              <w:rPr>
                <w:b/>
              </w:rPr>
              <w:t>STANDARD OP</w:t>
            </w:r>
            <w:r w:rsidR="00FB13E8">
              <w:rPr>
                <w:b/>
              </w:rPr>
              <w:t xml:space="preserve">ERATING PROCEDURE </w:t>
            </w:r>
          </w:p>
          <w:p w:rsidR="002E47DF" w:rsidRDefault="00EE118B">
            <w:pPr>
              <w:pStyle w:val="Footer"/>
              <w:jc w:val="center"/>
            </w:pPr>
            <w:r>
              <w:rPr>
                <w:noProof/>
              </w:rPr>
              <w:pict>
                <v:shapetype id="_x0000_t32" coordsize="21600,21600" o:spt="32" o:oned="t" path="m,l21600,21600e" filled="f">
                  <v:path arrowok="t" fillok="f" o:connecttype="none"/>
                  <o:lock v:ext="edit" shapetype="t"/>
                </v:shapetype>
                <v:shape id="AutoShape 5" o:spid="_x0000_s69633" type="#_x0000_t32" style="position:absolute;left:0;text-align:left;margin-left:112.75pt;margin-top:759.75pt;width:434.5pt;height:0;z-index:-251657216;visibility:visible;mso-wrap-distance-top:-1e-4mm;mso-wrap-distance-bottom:-1e-4mm;mso-position-horizontal-relative:page;mso-position-vertical-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w:r>
            <w:r w:rsidR="002E47DF">
              <w:t xml:space="preserve">Page </w:t>
            </w:r>
            <w:r>
              <w:rPr>
                <w:b/>
                <w:bCs/>
                <w:sz w:val="24"/>
                <w:szCs w:val="24"/>
              </w:rPr>
              <w:fldChar w:fldCharType="begin"/>
            </w:r>
            <w:r w:rsidR="002E47DF">
              <w:rPr>
                <w:b/>
                <w:bCs/>
              </w:rPr>
              <w:instrText xml:space="preserve"> PAGE </w:instrText>
            </w:r>
            <w:r>
              <w:rPr>
                <w:b/>
                <w:bCs/>
                <w:sz w:val="24"/>
                <w:szCs w:val="24"/>
              </w:rPr>
              <w:fldChar w:fldCharType="separate"/>
            </w:r>
            <w:r w:rsidR="00085AD5">
              <w:rPr>
                <w:b/>
                <w:bCs/>
                <w:noProof/>
              </w:rPr>
              <w:t>11</w:t>
            </w:r>
            <w:r>
              <w:rPr>
                <w:b/>
                <w:bCs/>
                <w:sz w:val="24"/>
                <w:szCs w:val="24"/>
              </w:rPr>
              <w:fldChar w:fldCharType="end"/>
            </w:r>
            <w:r w:rsidR="002E47DF">
              <w:t xml:space="preserve"> of </w:t>
            </w:r>
            <w:r w:rsidRPr="00986E1B">
              <w:rPr>
                <w:b/>
                <w:bCs/>
              </w:rPr>
              <w:fldChar w:fldCharType="begin"/>
            </w:r>
            <w:r w:rsidR="002E47DF" w:rsidRPr="00986E1B">
              <w:rPr>
                <w:b/>
                <w:bCs/>
              </w:rPr>
              <w:instrText xml:space="preserve"> NUMPAGES  </w:instrText>
            </w:r>
            <w:r w:rsidRPr="00986E1B">
              <w:rPr>
                <w:b/>
                <w:bCs/>
              </w:rPr>
              <w:fldChar w:fldCharType="separate"/>
            </w:r>
            <w:r w:rsidR="00085AD5">
              <w:rPr>
                <w:b/>
                <w:bCs/>
                <w:noProof/>
              </w:rPr>
              <w:t>11</w:t>
            </w:r>
            <w:r w:rsidRPr="00986E1B">
              <w:rPr>
                <w:b/>
                <w:bCs/>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A93" w:rsidRDefault="00073A93" w:rsidP="00A0736F">
      <w:pPr>
        <w:spacing w:after="0" w:line="240" w:lineRule="auto"/>
      </w:pPr>
      <w:r>
        <w:separator/>
      </w:r>
    </w:p>
  </w:footnote>
  <w:footnote w:type="continuationSeparator" w:id="0">
    <w:p w:rsidR="00073A93" w:rsidRDefault="00073A93" w:rsidP="00A073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23" w:type="pct"/>
      <w:tblBorders>
        <w:bottom w:val="single" w:sz="18" w:space="0" w:color="808080"/>
        <w:insideV w:val="single" w:sz="18" w:space="0" w:color="808080"/>
      </w:tblBorders>
      <w:tblCellMar>
        <w:top w:w="72" w:type="dxa"/>
        <w:left w:w="115" w:type="dxa"/>
        <w:bottom w:w="72" w:type="dxa"/>
        <w:right w:w="115" w:type="dxa"/>
      </w:tblCellMar>
      <w:tblLook w:val="04A0"/>
    </w:tblPr>
    <w:tblGrid>
      <w:gridCol w:w="4565"/>
      <w:gridCol w:w="5069"/>
    </w:tblGrid>
    <w:tr w:rsidR="002E47DF" w:rsidTr="00961385">
      <w:trPr>
        <w:trHeight w:val="825"/>
      </w:trPr>
      <w:tc>
        <w:tcPr>
          <w:tcW w:w="4435" w:type="dxa"/>
        </w:tcPr>
        <w:p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2754473" cy="466980"/>
                        </a:xfrm>
                        <a:prstGeom prst="rect">
                          <a:avLst/>
                        </a:prstGeom>
                      </pic:spPr>
                    </pic:pic>
                  </a:graphicData>
                </a:graphic>
              </wp:inline>
            </w:drawing>
          </w:r>
        </w:p>
      </w:tc>
      <w:tc>
        <w:tcPr>
          <w:tcW w:w="5199" w:type="dxa"/>
        </w:tcPr>
        <w:p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0E717D">
            <w:rPr>
              <w:rFonts w:ascii="Arial" w:eastAsia="Times New Roman" w:hAnsi="Arial" w:cs="Arial"/>
              <w:b/>
              <w:bCs/>
              <w:sz w:val="24"/>
              <w:szCs w:val="24"/>
            </w:rPr>
            <w:t>XXX</w:t>
          </w:r>
          <w:r w:rsidR="00731581">
            <w:rPr>
              <w:rFonts w:ascii="Arial" w:eastAsia="Times New Roman" w:hAnsi="Arial" w:cs="Arial"/>
              <w:b/>
              <w:bCs/>
              <w:sz w:val="24"/>
              <w:szCs w:val="24"/>
            </w:rPr>
            <w:t>-01</w:t>
          </w:r>
        </w:p>
        <w:p w:rsidR="002E47DF" w:rsidRDefault="000E717D" w:rsidP="00B5796B">
          <w:pPr>
            <w:spacing w:after="0" w:line="240" w:lineRule="auto"/>
            <w:jc w:val="center"/>
            <w:rPr>
              <w:b/>
              <w:i/>
              <w:sz w:val="24"/>
              <w:szCs w:val="24"/>
            </w:rPr>
          </w:pPr>
          <w:r>
            <w:rPr>
              <w:b/>
              <w:i/>
              <w:sz w:val="24"/>
              <w:szCs w:val="24"/>
            </w:rPr>
            <w:t>HS/LS/DS/DC Handle Retrofit</w:t>
          </w:r>
        </w:p>
        <w:p w:rsidR="002E47DF" w:rsidRPr="006416EB"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E75692">
            <w:rPr>
              <w:b/>
              <w:i/>
              <w:sz w:val="24"/>
              <w:szCs w:val="24"/>
            </w:rPr>
            <w:t xml:space="preserve"> 3/12/2015</w:t>
          </w:r>
        </w:p>
      </w:tc>
    </w:tr>
  </w:tbl>
  <w:p w:rsidR="002E47DF" w:rsidRPr="00870E9C" w:rsidRDefault="002E47DF" w:rsidP="00961385">
    <w:pPr>
      <w:pStyle w:val="Header"/>
      <w:spacing w:after="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23" w:type="pct"/>
      <w:tblBorders>
        <w:bottom w:val="single" w:sz="18" w:space="0" w:color="808080"/>
        <w:insideV w:val="single" w:sz="18" w:space="0" w:color="808080"/>
      </w:tblBorders>
      <w:tblCellMar>
        <w:top w:w="72" w:type="dxa"/>
        <w:left w:w="115" w:type="dxa"/>
        <w:bottom w:w="72" w:type="dxa"/>
        <w:right w:w="115" w:type="dxa"/>
      </w:tblCellMar>
      <w:tblLook w:val="04A0"/>
    </w:tblPr>
    <w:tblGrid>
      <w:gridCol w:w="4565"/>
      <w:gridCol w:w="5069"/>
    </w:tblGrid>
    <w:tr w:rsidR="002E47DF" w:rsidRPr="00966C20" w:rsidTr="00961385">
      <w:trPr>
        <w:trHeight w:val="1185"/>
      </w:trPr>
      <w:tc>
        <w:tcPr>
          <w:tcW w:w="4435" w:type="dxa"/>
        </w:tcPr>
        <w:p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2754473" cy="466980"/>
                        </a:xfrm>
                        <a:prstGeom prst="rect">
                          <a:avLst/>
                        </a:prstGeom>
                      </pic:spPr>
                    </pic:pic>
                  </a:graphicData>
                </a:graphic>
              </wp:inline>
            </w:drawing>
          </w:r>
        </w:p>
      </w:tc>
      <w:tc>
        <w:tcPr>
          <w:tcW w:w="5199" w:type="dxa"/>
        </w:tcPr>
        <w:p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rsidR="004B6A16" w:rsidRDefault="004B6A16" w:rsidP="00B5796B">
          <w:pPr>
            <w:spacing w:after="0" w:line="240" w:lineRule="auto"/>
            <w:jc w:val="center"/>
            <w:rPr>
              <w:b/>
              <w:i/>
              <w:sz w:val="24"/>
              <w:szCs w:val="24"/>
            </w:rPr>
          </w:pPr>
          <w:r>
            <w:rPr>
              <w:b/>
              <w:i/>
              <w:sz w:val="24"/>
              <w:szCs w:val="24"/>
            </w:rPr>
            <w:t>SOP Title</w:t>
          </w:r>
        </w:p>
        <w:p w:rsidR="004B6A16" w:rsidRDefault="004B6A16" w:rsidP="00B5796B">
          <w:pPr>
            <w:spacing w:after="0" w:line="240" w:lineRule="auto"/>
            <w:jc w:val="center"/>
            <w:rPr>
              <w:b/>
              <w:i/>
              <w:sz w:val="24"/>
              <w:szCs w:val="24"/>
            </w:rPr>
          </w:pPr>
          <w:r>
            <w:rPr>
              <w:b/>
              <w:i/>
              <w:sz w:val="24"/>
              <w:szCs w:val="24"/>
            </w:rPr>
            <w:t>Release Date:</w:t>
          </w:r>
        </w:p>
        <w:p w:rsidR="0026321C" w:rsidRPr="006416EB" w:rsidRDefault="004B6A16" w:rsidP="00B5796B">
          <w:pPr>
            <w:spacing w:after="0" w:line="240" w:lineRule="auto"/>
            <w:jc w:val="center"/>
            <w:rPr>
              <w:b/>
              <w:i/>
              <w:sz w:val="24"/>
              <w:szCs w:val="24"/>
            </w:rPr>
          </w:pPr>
          <w:r>
            <w:rPr>
              <w:b/>
              <w:i/>
              <w:sz w:val="24"/>
              <w:szCs w:val="24"/>
            </w:rPr>
            <w:t>Supersedes Revision Released:</w:t>
          </w:r>
        </w:p>
      </w:tc>
    </w:tr>
  </w:tbl>
  <w:p w:rsidR="002E47DF" w:rsidRDefault="002E47DF" w:rsidP="00B5796B">
    <w:pPr>
      <w:pStyle w:val="Header"/>
      <w:spacing w:after="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6410D"/>
    <w:multiLevelType w:val="hybridMultilevel"/>
    <w:tmpl w:val="DFBCD722"/>
    <w:lvl w:ilvl="0" w:tplc="D6BEC06E">
      <w:start w:val="1"/>
      <w:numFmt w:val="upperLetter"/>
      <w:lvlText w:val="%1."/>
      <w:lvlJc w:val="left"/>
      <w:pPr>
        <w:ind w:left="1230" w:hanging="360"/>
      </w:pPr>
      <w:rPr>
        <w:rFonts w:ascii="Arial" w:hAnsi="Arial" w:cs="Arial" w:hint="default"/>
        <w:b w:val="0"/>
        <w:sz w:val="2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4">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7">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8">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5">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abstractNumId w:val="25"/>
  </w:num>
  <w:num w:numId="2">
    <w:abstractNumId w:val="8"/>
  </w:num>
  <w:num w:numId="3">
    <w:abstractNumId w:val="9"/>
  </w:num>
  <w:num w:numId="4">
    <w:abstractNumId w:val="26"/>
  </w:num>
  <w:num w:numId="5">
    <w:abstractNumId w:val="10"/>
  </w:num>
  <w:num w:numId="6">
    <w:abstractNumId w:val="14"/>
  </w:num>
  <w:num w:numId="7">
    <w:abstractNumId w:val="21"/>
  </w:num>
  <w:num w:numId="8">
    <w:abstractNumId w:val="18"/>
  </w:num>
  <w:num w:numId="9">
    <w:abstractNumId w:val="15"/>
  </w:num>
  <w:num w:numId="10">
    <w:abstractNumId w:val="12"/>
  </w:num>
  <w:num w:numId="11">
    <w:abstractNumId w:val="19"/>
  </w:num>
  <w:num w:numId="12">
    <w:abstractNumId w:val="11"/>
  </w:num>
  <w:num w:numId="13">
    <w:abstractNumId w:val="2"/>
  </w:num>
  <w:num w:numId="14">
    <w:abstractNumId w:val="23"/>
  </w:num>
  <w:num w:numId="15">
    <w:abstractNumId w:val="5"/>
  </w:num>
  <w:num w:numId="16">
    <w:abstractNumId w:val="13"/>
  </w:num>
  <w:num w:numId="17">
    <w:abstractNumId w:val="17"/>
  </w:num>
  <w:num w:numId="18">
    <w:abstractNumId w:val="20"/>
  </w:num>
  <w:num w:numId="19">
    <w:abstractNumId w:val="16"/>
  </w:num>
  <w:num w:numId="20">
    <w:abstractNumId w:val="6"/>
  </w:num>
  <w:num w:numId="21">
    <w:abstractNumId w:val="3"/>
  </w:num>
  <w:num w:numId="22">
    <w:abstractNumId w:val="7"/>
  </w:num>
  <w:num w:numId="23">
    <w:abstractNumId w:val="24"/>
  </w:num>
  <w:num w:numId="24">
    <w:abstractNumId w:val="4"/>
  </w:num>
  <w:num w:numId="25">
    <w:abstractNumId w:val="27"/>
  </w:num>
  <w:num w:numId="26">
    <w:abstractNumId w:val="22"/>
  </w:num>
  <w:num w:numId="27">
    <w:abstractNumId w:val="1"/>
  </w:num>
  <w:num w:numId="2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70658"/>
    <o:shapelayout v:ext="edit">
      <o:idmap v:ext="edit" data="68"/>
      <o:rules v:ext="edit">
        <o:r id="V:Rule1" type="connector" idref="#AutoShape 5"/>
      </o:rules>
    </o:shapelayout>
  </w:hdrShapeDefaults>
  <w:footnotePr>
    <w:footnote w:id="-1"/>
    <w:footnote w:id="0"/>
  </w:footnotePr>
  <w:endnotePr>
    <w:endnote w:id="-1"/>
    <w:endnote w:id="0"/>
  </w:endnotePr>
  <w:compat/>
  <w:rsids>
    <w:rsidRoot w:val="00A86E3B"/>
    <w:rsid w:val="000009E3"/>
    <w:rsid w:val="00004BF9"/>
    <w:rsid w:val="00015E33"/>
    <w:rsid w:val="00015F33"/>
    <w:rsid w:val="0002172F"/>
    <w:rsid w:val="00027F17"/>
    <w:rsid w:val="00030847"/>
    <w:rsid w:val="00030CD5"/>
    <w:rsid w:val="000461B1"/>
    <w:rsid w:val="000468BC"/>
    <w:rsid w:val="00055A96"/>
    <w:rsid w:val="00057128"/>
    <w:rsid w:val="0006781F"/>
    <w:rsid w:val="0007025D"/>
    <w:rsid w:val="000717D5"/>
    <w:rsid w:val="00073A93"/>
    <w:rsid w:val="00074025"/>
    <w:rsid w:val="00080392"/>
    <w:rsid w:val="00085AD5"/>
    <w:rsid w:val="000A642B"/>
    <w:rsid w:val="000B0599"/>
    <w:rsid w:val="000C0FED"/>
    <w:rsid w:val="000C3643"/>
    <w:rsid w:val="000D5F50"/>
    <w:rsid w:val="000D7487"/>
    <w:rsid w:val="000E56AB"/>
    <w:rsid w:val="000E717D"/>
    <w:rsid w:val="000E7C0C"/>
    <w:rsid w:val="000F4C7D"/>
    <w:rsid w:val="00103161"/>
    <w:rsid w:val="0010782F"/>
    <w:rsid w:val="00110DF9"/>
    <w:rsid w:val="00112182"/>
    <w:rsid w:val="0012109E"/>
    <w:rsid w:val="001304A0"/>
    <w:rsid w:val="00131EE4"/>
    <w:rsid w:val="001421F4"/>
    <w:rsid w:val="00151971"/>
    <w:rsid w:val="00152F15"/>
    <w:rsid w:val="00155B78"/>
    <w:rsid w:val="0015710A"/>
    <w:rsid w:val="00167CC5"/>
    <w:rsid w:val="00175036"/>
    <w:rsid w:val="00182454"/>
    <w:rsid w:val="00186778"/>
    <w:rsid w:val="001951D1"/>
    <w:rsid w:val="001A6F8D"/>
    <w:rsid w:val="001A7C45"/>
    <w:rsid w:val="001B2E6B"/>
    <w:rsid w:val="001B6C7B"/>
    <w:rsid w:val="001C03EE"/>
    <w:rsid w:val="001D3E31"/>
    <w:rsid w:val="001E05DC"/>
    <w:rsid w:val="001E169A"/>
    <w:rsid w:val="001E3742"/>
    <w:rsid w:val="001E69CD"/>
    <w:rsid w:val="001F519E"/>
    <w:rsid w:val="00200259"/>
    <w:rsid w:val="00206042"/>
    <w:rsid w:val="002066A1"/>
    <w:rsid w:val="002109A8"/>
    <w:rsid w:val="00233916"/>
    <w:rsid w:val="002412A0"/>
    <w:rsid w:val="00242B11"/>
    <w:rsid w:val="0026321C"/>
    <w:rsid w:val="002642FA"/>
    <w:rsid w:val="00267D41"/>
    <w:rsid w:val="002707A2"/>
    <w:rsid w:val="00292AF9"/>
    <w:rsid w:val="002C3AAC"/>
    <w:rsid w:val="002D7B45"/>
    <w:rsid w:val="002E42C2"/>
    <w:rsid w:val="002E47DF"/>
    <w:rsid w:val="002E5727"/>
    <w:rsid w:val="002F08E5"/>
    <w:rsid w:val="003049F9"/>
    <w:rsid w:val="00304B67"/>
    <w:rsid w:val="00305CC9"/>
    <w:rsid w:val="003109B1"/>
    <w:rsid w:val="00320AC9"/>
    <w:rsid w:val="00324988"/>
    <w:rsid w:val="0032507E"/>
    <w:rsid w:val="003259AA"/>
    <w:rsid w:val="00326743"/>
    <w:rsid w:val="003307AE"/>
    <w:rsid w:val="00334896"/>
    <w:rsid w:val="00335F96"/>
    <w:rsid w:val="003400E3"/>
    <w:rsid w:val="00350E2F"/>
    <w:rsid w:val="00363CBD"/>
    <w:rsid w:val="0036771A"/>
    <w:rsid w:val="003723C0"/>
    <w:rsid w:val="00391718"/>
    <w:rsid w:val="00392702"/>
    <w:rsid w:val="003972E9"/>
    <w:rsid w:val="00397EF8"/>
    <w:rsid w:val="003B4029"/>
    <w:rsid w:val="003B42A6"/>
    <w:rsid w:val="003C1288"/>
    <w:rsid w:val="003C24BA"/>
    <w:rsid w:val="003C3A77"/>
    <w:rsid w:val="003C403F"/>
    <w:rsid w:val="003E559B"/>
    <w:rsid w:val="003E6B83"/>
    <w:rsid w:val="003F4282"/>
    <w:rsid w:val="003F7F74"/>
    <w:rsid w:val="00401831"/>
    <w:rsid w:val="00404937"/>
    <w:rsid w:val="004231EE"/>
    <w:rsid w:val="00423959"/>
    <w:rsid w:val="00424836"/>
    <w:rsid w:val="004257F2"/>
    <w:rsid w:val="00436FF5"/>
    <w:rsid w:val="00450B5B"/>
    <w:rsid w:val="0045690E"/>
    <w:rsid w:val="00466FAA"/>
    <w:rsid w:val="00474B6B"/>
    <w:rsid w:val="00480061"/>
    <w:rsid w:val="0048235A"/>
    <w:rsid w:val="0048534A"/>
    <w:rsid w:val="00487068"/>
    <w:rsid w:val="004A2768"/>
    <w:rsid w:val="004B17A3"/>
    <w:rsid w:val="004B2936"/>
    <w:rsid w:val="004B3397"/>
    <w:rsid w:val="004B5DE7"/>
    <w:rsid w:val="004B6A16"/>
    <w:rsid w:val="004C4616"/>
    <w:rsid w:val="004C5498"/>
    <w:rsid w:val="004D010F"/>
    <w:rsid w:val="004D6515"/>
    <w:rsid w:val="004E6AB7"/>
    <w:rsid w:val="0051078B"/>
    <w:rsid w:val="00534DC8"/>
    <w:rsid w:val="005357A2"/>
    <w:rsid w:val="00537E2C"/>
    <w:rsid w:val="00553B6D"/>
    <w:rsid w:val="00562D2A"/>
    <w:rsid w:val="00565BF3"/>
    <w:rsid w:val="00580E1A"/>
    <w:rsid w:val="005873C2"/>
    <w:rsid w:val="005949BC"/>
    <w:rsid w:val="005950FE"/>
    <w:rsid w:val="005A2BB8"/>
    <w:rsid w:val="005B3EFF"/>
    <w:rsid w:val="005B6C53"/>
    <w:rsid w:val="005C0FCE"/>
    <w:rsid w:val="005C2EA9"/>
    <w:rsid w:val="005D19EA"/>
    <w:rsid w:val="005D3FBB"/>
    <w:rsid w:val="005E6668"/>
    <w:rsid w:val="005E7E27"/>
    <w:rsid w:val="005F1595"/>
    <w:rsid w:val="006039C8"/>
    <w:rsid w:val="006110B4"/>
    <w:rsid w:val="00613661"/>
    <w:rsid w:val="00616D55"/>
    <w:rsid w:val="0061771B"/>
    <w:rsid w:val="00624FB4"/>
    <w:rsid w:val="006354F3"/>
    <w:rsid w:val="00637CC7"/>
    <w:rsid w:val="006416EB"/>
    <w:rsid w:val="006427B3"/>
    <w:rsid w:val="006472F3"/>
    <w:rsid w:val="00653D86"/>
    <w:rsid w:val="00665DA2"/>
    <w:rsid w:val="006A08EE"/>
    <w:rsid w:val="006A1F33"/>
    <w:rsid w:val="006A6D17"/>
    <w:rsid w:val="006D7C3D"/>
    <w:rsid w:val="006E46CC"/>
    <w:rsid w:val="006E70C3"/>
    <w:rsid w:val="006F0EDF"/>
    <w:rsid w:val="006F2CE1"/>
    <w:rsid w:val="00706395"/>
    <w:rsid w:val="007100E7"/>
    <w:rsid w:val="0071247F"/>
    <w:rsid w:val="00713E11"/>
    <w:rsid w:val="00714C3C"/>
    <w:rsid w:val="00715F88"/>
    <w:rsid w:val="00731581"/>
    <w:rsid w:val="00736AFA"/>
    <w:rsid w:val="00740BC0"/>
    <w:rsid w:val="007537FC"/>
    <w:rsid w:val="007544ED"/>
    <w:rsid w:val="00756C8D"/>
    <w:rsid w:val="007653F1"/>
    <w:rsid w:val="00772A42"/>
    <w:rsid w:val="007756B8"/>
    <w:rsid w:val="007844A4"/>
    <w:rsid w:val="00797C0B"/>
    <w:rsid w:val="007A5C8C"/>
    <w:rsid w:val="007B0119"/>
    <w:rsid w:val="007B1F76"/>
    <w:rsid w:val="007B773A"/>
    <w:rsid w:val="007C17E4"/>
    <w:rsid w:val="007D6D1D"/>
    <w:rsid w:val="007D6F20"/>
    <w:rsid w:val="007F5F49"/>
    <w:rsid w:val="00801B3F"/>
    <w:rsid w:val="0080422C"/>
    <w:rsid w:val="0081335C"/>
    <w:rsid w:val="00830772"/>
    <w:rsid w:val="00830ECB"/>
    <w:rsid w:val="00831276"/>
    <w:rsid w:val="00844FCE"/>
    <w:rsid w:val="00853928"/>
    <w:rsid w:val="008600F1"/>
    <w:rsid w:val="0086034F"/>
    <w:rsid w:val="00870E9C"/>
    <w:rsid w:val="00874CBC"/>
    <w:rsid w:val="00881520"/>
    <w:rsid w:val="008842C5"/>
    <w:rsid w:val="00890F94"/>
    <w:rsid w:val="0089453B"/>
    <w:rsid w:val="008A7FAE"/>
    <w:rsid w:val="008C0C1C"/>
    <w:rsid w:val="008C41FA"/>
    <w:rsid w:val="008E0103"/>
    <w:rsid w:val="008E5C6D"/>
    <w:rsid w:val="009016FF"/>
    <w:rsid w:val="00910208"/>
    <w:rsid w:val="0094558E"/>
    <w:rsid w:val="00945B77"/>
    <w:rsid w:val="00955D17"/>
    <w:rsid w:val="00961385"/>
    <w:rsid w:val="0096602C"/>
    <w:rsid w:val="00966C20"/>
    <w:rsid w:val="00975F0F"/>
    <w:rsid w:val="00986E1B"/>
    <w:rsid w:val="00995089"/>
    <w:rsid w:val="009969D2"/>
    <w:rsid w:val="00997A80"/>
    <w:rsid w:val="009A3B7B"/>
    <w:rsid w:val="009C461C"/>
    <w:rsid w:val="009E5D23"/>
    <w:rsid w:val="009F411D"/>
    <w:rsid w:val="00A00CB9"/>
    <w:rsid w:val="00A06446"/>
    <w:rsid w:val="00A0736F"/>
    <w:rsid w:val="00A131D3"/>
    <w:rsid w:val="00A15A4E"/>
    <w:rsid w:val="00A31336"/>
    <w:rsid w:val="00A51DCD"/>
    <w:rsid w:val="00A5462B"/>
    <w:rsid w:val="00A62153"/>
    <w:rsid w:val="00A62F22"/>
    <w:rsid w:val="00A7703E"/>
    <w:rsid w:val="00A86E3B"/>
    <w:rsid w:val="00A96829"/>
    <w:rsid w:val="00AA1CFA"/>
    <w:rsid w:val="00AA3FF9"/>
    <w:rsid w:val="00AC454A"/>
    <w:rsid w:val="00AC5EC6"/>
    <w:rsid w:val="00AD4914"/>
    <w:rsid w:val="00AD4D3C"/>
    <w:rsid w:val="00AE16F4"/>
    <w:rsid w:val="00AE637F"/>
    <w:rsid w:val="00AE6CA3"/>
    <w:rsid w:val="00AF6235"/>
    <w:rsid w:val="00B02C37"/>
    <w:rsid w:val="00B04B40"/>
    <w:rsid w:val="00B07192"/>
    <w:rsid w:val="00B15294"/>
    <w:rsid w:val="00B17AE2"/>
    <w:rsid w:val="00B30280"/>
    <w:rsid w:val="00B348B2"/>
    <w:rsid w:val="00B54064"/>
    <w:rsid w:val="00B5796B"/>
    <w:rsid w:val="00B67A0B"/>
    <w:rsid w:val="00B80301"/>
    <w:rsid w:val="00B847F4"/>
    <w:rsid w:val="00B84CB5"/>
    <w:rsid w:val="00B95111"/>
    <w:rsid w:val="00B95B81"/>
    <w:rsid w:val="00B96071"/>
    <w:rsid w:val="00BA6B02"/>
    <w:rsid w:val="00BB6AFD"/>
    <w:rsid w:val="00BC4F43"/>
    <w:rsid w:val="00BC5F1B"/>
    <w:rsid w:val="00BF1ABE"/>
    <w:rsid w:val="00C01487"/>
    <w:rsid w:val="00C15A8C"/>
    <w:rsid w:val="00C15EBA"/>
    <w:rsid w:val="00C16BE9"/>
    <w:rsid w:val="00C21A9F"/>
    <w:rsid w:val="00C2257C"/>
    <w:rsid w:val="00C3490D"/>
    <w:rsid w:val="00C51975"/>
    <w:rsid w:val="00C7077F"/>
    <w:rsid w:val="00C72761"/>
    <w:rsid w:val="00C72D52"/>
    <w:rsid w:val="00C80816"/>
    <w:rsid w:val="00C91F66"/>
    <w:rsid w:val="00C958E2"/>
    <w:rsid w:val="00C969F4"/>
    <w:rsid w:val="00CA3672"/>
    <w:rsid w:val="00CA5BCF"/>
    <w:rsid w:val="00CA7C66"/>
    <w:rsid w:val="00CB06DF"/>
    <w:rsid w:val="00CC1AA4"/>
    <w:rsid w:val="00CC72FB"/>
    <w:rsid w:val="00CC73F2"/>
    <w:rsid w:val="00CF1390"/>
    <w:rsid w:val="00D06284"/>
    <w:rsid w:val="00D07BA0"/>
    <w:rsid w:val="00D1029F"/>
    <w:rsid w:val="00D11277"/>
    <w:rsid w:val="00D156F1"/>
    <w:rsid w:val="00D20C76"/>
    <w:rsid w:val="00D36A40"/>
    <w:rsid w:val="00D4268B"/>
    <w:rsid w:val="00D50261"/>
    <w:rsid w:val="00D56B2C"/>
    <w:rsid w:val="00D66645"/>
    <w:rsid w:val="00D82DD8"/>
    <w:rsid w:val="00D836DD"/>
    <w:rsid w:val="00DB2325"/>
    <w:rsid w:val="00DC7CF6"/>
    <w:rsid w:val="00DC7E0E"/>
    <w:rsid w:val="00DE0715"/>
    <w:rsid w:val="00DE076C"/>
    <w:rsid w:val="00DE0FD0"/>
    <w:rsid w:val="00E0048E"/>
    <w:rsid w:val="00E016AB"/>
    <w:rsid w:val="00E042C7"/>
    <w:rsid w:val="00E13CA8"/>
    <w:rsid w:val="00E26BF5"/>
    <w:rsid w:val="00E3296B"/>
    <w:rsid w:val="00E32C44"/>
    <w:rsid w:val="00E4335F"/>
    <w:rsid w:val="00E541B4"/>
    <w:rsid w:val="00E60A94"/>
    <w:rsid w:val="00E6471C"/>
    <w:rsid w:val="00E73155"/>
    <w:rsid w:val="00E75692"/>
    <w:rsid w:val="00E81E9E"/>
    <w:rsid w:val="00E83C5B"/>
    <w:rsid w:val="00E91317"/>
    <w:rsid w:val="00E9192E"/>
    <w:rsid w:val="00E91EB9"/>
    <w:rsid w:val="00E937C0"/>
    <w:rsid w:val="00E9565E"/>
    <w:rsid w:val="00EC153F"/>
    <w:rsid w:val="00EC68A3"/>
    <w:rsid w:val="00EC7019"/>
    <w:rsid w:val="00EC7DA5"/>
    <w:rsid w:val="00ED0927"/>
    <w:rsid w:val="00ED486D"/>
    <w:rsid w:val="00EE118B"/>
    <w:rsid w:val="00F05CE5"/>
    <w:rsid w:val="00F10C1D"/>
    <w:rsid w:val="00F25736"/>
    <w:rsid w:val="00F32971"/>
    <w:rsid w:val="00F6631A"/>
    <w:rsid w:val="00F84BCA"/>
    <w:rsid w:val="00F87E49"/>
    <w:rsid w:val="00F92DA5"/>
    <w:rsid w:val="00FA2C5B"/>
    <w:rsid w:val="00FA5940"/>
    <w:rsid w:val="00FA7ACF"/>
    <w:rsid w:val="00FB13E8"/>
    <w:rsid w:val="00FB39E0"/>
    <w:rsid w:val="00FC28FF"/>
    <w:rsid w:val="00FC44BC"/>
    <w:rsid w:val="00FE0FC4"/>
    <w:rsid w:val="00FE57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1"/>
      <o:rules v:ext="edit">
        <o:r id="V:Rule1" type="connector" idref="#Straight Arrow Connector 19"/>
        <o:r id="V:Rule2" type="connector" idref="#Straight Arrow Connector 18"/>
        <o:r id="V:Rule3" type="connector" idref="#Straight Arrow Connector 17"/>
        <o:r id="V:Rule4" type="connector" idref="#Straight Arrow Connector 16"/>
        <o:r id="V:Rule5" type="connector" idref="#Straight Arrow Connector 15"/>
        <o:r id="V:Rule6" type="connector" idref="#Straight Arrow Connector 14"/>
        <o:r id="V:Rule7" type="connector" idref="#Straight Arrow Connector 26"/>
        <o:r id="V:Rule8" type="connector" idref="#Straight Arrow Connector 30"/>
        <o:r id="V:Rule9" type="connector" idref="#Straight Arrow Connector 35"/>
        <o:r id="V:Rule10" type="connector" idref="#Straight Arrow Connector 41"/>
        <o:r id="V:Rule11" type="connector" idref="#Straight Arrow Connector 40"/>
        <o:r id="V:Rule12" type="connector" idref="#Straight Arrow Connector 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r="http://schemas.openxmlformats.org/officeDocument/2006/relationships" xmlns:w="http://schemas.openxmlformats.org/wordprocessingml/2006/main">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1.xml"/><Relationship Id="rId47" Type="http://schemas.openxmlformats.org/officeDocument/2006/relationships/customXml" Target="../customXml/item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eader" Target="header2.xml"/><Relationship Id="rId48" Type="http://schemas.openxmlformats.org/officeDocument/2006/relationships/customXml" Target="../customXml/item5.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customXml" Target="../customXml/item3.xml"/><Relationship Id="rId20" Type="http://schemas.openxmlformats.org/officeDocument/2006/relationships/image" Target="media/image12.png"/><Relationship Id="rId4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3.jpeg"/></Relationships>
</file>

<file path=word/_rels/header2.xml.rels><?xml version="1.0" encoding="UTF-8" standalone="yes"?>
<Relationships xmlns="http://schemas.openxmlformats.org/package/2006/relationships"><Relationship Id="rId1" Type="http://schemas.openxmlformats.org/officeDocument/2006/relationships/image" Target="media/image3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1750">
          <a:solidFill>
            <a:srgbClr val="FF0000"/>
          </a:solidFill>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2" ma:contentTypeDescription="Create a new document." ma:contentTypeScope="" ma:versionID="b83fd9c99c6195f566848c4fe42d3f05">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f4d36ea086d5759e82af32e0607c8f26"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DCFFED8-4EE4-49E6-91D2-1226B99FCBF9}">
  <ds:schemaRefs>
    <ds:schemaRef ds:uri="http://schemas.openxmlformats.org/officeDocument/2006/bibliography"/>
  </ds:schemaRefs>
</ds:datastoreItem>
</file>

<file path=customXml/itemProps3.xml><?xml version="1.0" encoding="utf-8"?>
<ds:datastoreItem xmlns:ds="http://schemas.openxmlformats.org/officeDocument/2006/customXml" ds:itemID="{20BA54C7-CED5-4FEB-B7A2-6776E3A92CAE}"/>
</file>

<file path=customXml/itemProps4.xml><?xml version="1.0" encoding="utf-8"?>
<ds:datastoreItem xmlns:ds="http://schemas.openxmlformats.org/officeDocument/2006/customXml" ds:itemID="{B968E09C-EAAA-4B2C-9DE9-9403A8AEED18}"/>
</file>

<file path=customXml/itemProps5.xml><?xml version="1.0" encoding="utf-8"?>
<ds:datastoreItem xmlns:ds="http://schemas.openxmlformats.org/officeDocument/2006/customXml" ds:itemID="{1C33442F-1372-494B-B358-E8684BF7F6F0}"/>
</file>

<file path=docProps/app.xml><?xml version="1.0" encoding="utf-8"?>
<Properties xmlns="http://schemas.openxmlformats.org/officeDocument/2006/extended-properties" xmlns:vt="http://schemas.openxmlformats.org/officeDocument/2006/docPropsVTypes">
  <Template>Normal</Template>
  <TotalTime>4</TotalTime>
  <Pages>11</Pages>
  <Words>916</Words>
  <Characters>5225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6129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lastModifiedBy>Pete Samuelson</cp:lastModifiedBy>
  <cp:revision>1</cp:revision>
  <cp:lastPrinted>2015-04-20T11:35:00Z</cp:lastPrinted>
  <dcterms:created xsi:type="dcterms:W3CDTF">2015-04-27T16:45:00Z</dcterms:created>
  <dcterms:modified xsi:type="dcterms:W3CDTF">2015-04-27T16:48:00Z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